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3" w:rsidRDefault="003D3805" w:rsidP="00C00D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E01D7">
        <w:rPr>
          <w:rFonts w:ascii="Times New Roman" w:eastAsia="Times New Roman" w:hAnsi="Times New Roman" w:cs="Times New Roman"/>
        </w:rPr>
        <w:t>ь</w:t>
      </w:r>
      <w:proofErr w:type="spellEnd"/>
      <w:r w:rsidR="00757EDE">
        <w:rPr>
          <w:rFonts w:ascii="Times New Roman" w:eastAsia="Times New Roman" w:hAnsi="Times New Roman" w:cs="Times New Roman"/>
        </w:rPr>
        <w:t xml:space="preserve"> </w:t>
      </w:r>
    </w:p>
    <w:p w:rsidR="00C00DB5" w:rsidRDefault="00C00DB5" w:rsidP="00C00D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C00DB5" w:rsidRDefault="00C00DB5" w:rsidP="00C00D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письму АУ «Институт развития образования»</w:t>
      </w:r>
    </w:p>
    <w:p w:rsidR="00C00DB5" w:rsidRDefault="00F60C77" w:rsidP="00C00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от</w:t>
      </w:r>
      <w:r w:rsidR="00F058E5">
        <w:rPr>
          <w:rFonts w:ascii="Times New Roman" w:eastAsia="Times New Roman" w:hAnsi="Times New Roman" w:cs="Times New Roman"/>
        </w:rPr>
        <w:t>____________</w:t>
      </w:r>
      <w:r w:rsidRPr="00F60C77">
        <w:rPr>
          <w:rFonts w:ascii="Times New Roman" w:eastAsia="Times New Roman" w:hAnsi="Times New Roman" w:cs="Times New Roman"/>
          <w:u w:val="single"/>
        </w:rPr>
        <w:t xml:space="preserve"> г. №</w:t>
      </w:r>
      <w:r w:rsidR="00F058E5">
        <w:rPr>
          <w:rFonts w:ascii="Times New Roman" w:eastAsia="Times New Roman" w:hAnsi="Times New Roman" w:cs="Times New Roman"/>
          <w:u w:val="single"/>
        </w:rPr>
        <w:t>_______</w:t>
      </w:r>
    </w:p>
    <w:p w:rsidR="00C00DB5" w:rsidRDefault="00C00DB5" w:rsidP="00C00D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B5" w:rsidRPr="0018040F" w:rsidRDefault="00A96E61" w:rsidP="00C00DB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6E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.75pt;margin-top:13.7pt;width:456.6pt;height:63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" strokeweight="6pt">
            <v:stroke linestyle="thickBetweenThin"/>
            <v:textbox>
              <w:txbxContent>
                <w:p w:rsidR="003D3805" w:rsidRDefault="003D3805" w:rsidP="00C00DB5">
                  <w:pPr>
                    <w:jc w:val="center"/>
                  </w:pPr>
                </w:p>
                <w:p w:rsidR="003D3805" w:rsidRDefault="003D3805" w:rsidP="00C00DB5">
                  <w:pPr>
                    <w:pStyle w:val="a3"/>
                    <w:ind w:left="5580"/>
                    <w:jc w:val="right"/>
                    <w:rPr>
                      <w:i/>
                      <w:iCs/>
                      <w:spacing w:val="0"/>
                    </w:rPr>
                  </w:pPr>
                  <w:r>
                    <w:rPr>
                      <w:i/>
                      <w:iCs/>
                      <w:spacing w:val="0"/>
                    </w:rPr>
                    <w:t>Председателю</w:t>
                  </w:r>
                </w:p>
                <w:p w:rsidR="003D3805" w:rsidRDefault="003D3805" w:rsidP="00C00DB5">
                  <w:pPr>
                    <w:pStyle w:val="a3"/>
                    <w:ind w:left="5580"/>
                    <w:jc w:val="right"/>
                    <w:rPr>
                      <w:i/>
                      <w:iCs/>
                      <w:spacing w:val="0"/>
                    </w:rPr>
                  </w:pPr>
                  <w:r>
                    <w:rPr>
                      <w:i/>
                      <w:iCs/>
                      <w:spacing w:val="0"/>
                    </w:rPr>
                    <w:t>Центральной психолого-медико-педагогической комиссии Ханты-мансийского автономного округа – Югры</w:t>
                  </w:r>
                </w:p>
                <w:p w:rsidR="003D3805" w:rsidRDefault="003D3805" w:rsidP="00F058E5">
                  <w:pPr>
                    <w:pStyle w:val="a3"/>
                    <w:spacing w:after="0"/>
                    <w:ind w:left="5580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Л.В. Максимовой </w:t>
                  </w:r>
                </w:p>
                <w:p w:rsidR="003D3805" w:rsidRPr="0085297D" w:rsidRDefault="003D3805" w:rsidP="00F058E5">
                  <w:pPr>
                    <w:pStyle w:val="a3"/>
                    <w:spacing w:after="0"/>
                  </w:pPr>
                  <w:r>
                    <w:rPr>
                      <w:i/>
                      <w:iCs/>
                    </w:rPr>
                    <w:t xml:space="preserve">                                                    Зам. директора АУ «ИРО»</w:t>
                  </w:r>
                </w:p>
                <w:p w:rsidR="003D3805" w:rsidRDefault="003D3805" w:rsidP="00C00D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3805" w:rsidRDefault="003D3805" w:rsidP="00C00D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3805" w:rsidRPr="00F63A9B" w:rsidRDefault="003D3805" w:rsidP="00F63A9B">
                  <w:pPr>
                    <w:pStyle w:val="1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F63A9B">
                    <w:rPr>
                      <w:rFonts w:ascii="Times New Roman" w:hAnsi="Times New Roman"/>
                    </w:rPr>
                    <w:t>ОТЧЕТ</w:t>
                  </w:r>
                </w:p>
                <w:p w:rsidR="003D3805" w:rsidRPr="00F63A9B" w:rsidRDefault="003D3805" w:rsidP="00F63A9B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36"/>
                      <w:szCs w:val="36"/>
                    </w:rPr>
                  </w:pPr>
                  <w:r w:rsidRPr="00F63A9B">
                    <w:rPr>
                      <w:rFonts w:ascii="Times New Roman" w:hAnsi="Times New Roman" w:cs="Times New Roman"/>
                      <w:i w:val="0"/>
                      <w:color w:val="auto"/>
                      <w:sz w:val="36"/>
                      <w:szCs w:val="36"/>
                    </w:rPr>
                    <w:t xml:space="preserve">о работе территориальной психолого-медико-педагогической комиссии </w:t>
                  </w:r>
                </w:p>
                <w:p w:rsidR="003D3805" w:rsidRPr="00F63A9B" w:rsidRDefault="003D3805" w:rsidP="00F63A9B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  <w:color w:val="auto"/>
                      <w:sz w:val="36"/>
                      <w:szCs w:val="36"/>
                    </w:rPr>
                  </w:pPr>
                  <w:r w:rsidRPr="00F63A9B">
                    <w:rPr>
                      <w:rFonts w:ascii="Times New Roman" w:hAnsi="Times New Roman" w:cs="Times New Roman"/>
                      <w:i w:val="0"/>
                      <w:color w:val="auto"/>
                      <w:sz w:val="36"/>
                      <w:szCs w:val="36"/>
                    </w:rPr>
                    <w:t xml:space="preserve">города Ханты-Мансийска </w:t>
                  </w:r>
                </w:p>
                <w:p w:rsidR="003D3805" w:rsidRPr="00F63A9B" w:rsidRDefault="003D3805" w:rsidP="00F63A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  <w:r w:rsidRPr="00F63A9B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>Ханты-Мансийского автономного округа - Югры</w:t>
                  </w:r>
                </w:p>
                <w:p w:rsidR="003D3805" w:rsidRPr="00F63A9B" w:rsidRDefault="003D3805" w:rsidP="00F63A9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  <w:r w:rsidRPr="00F63A9B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 xml:space="preserve">  за 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>9</w:t>
                  </w:r>
                  <w:r w:rsidRPr="00F63A9B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 xml:space="preserve"> год</w:t>
                  </w:r>
                </w:p>
                <w:p w:rsidR="003D3805" w:rsidRDefault="003D3805" w:rsidP="00C00DB5">
                  <w:pPr>
                    <w:pStyle w:val="2"/>
                    <w:spacing w:line="240" w:lineRule="auto"/>
                    <w:ind w:left="5529"/>
                    <w:rPr>
                      <w:sz w:val="24"/>
                    </w:rPr>
                  </w:pPr>
                </w:p>
                <w:p w:rsidR="003D3805" w:rsidRDefault="003D3805" w:rsidP="00C00DB5">
                  <w:pPr>
                    <w:pStyle w:val="2"/>
                    <w:spacing w:line="240" w:lineRule="auto"/>
                    <w:ind w:left="5529"/>
                    <w:rPr>
                      <w:spacing w:val="0"/>
                      <w:sz w:val="24"/>
                    </w:rPr>
                  </w:pPr>
                  <w:r>
                    <w:rPr>
                      <w:spacing w:val="0"/>
                      <w:sz w:val="24"/>
                    </w:rPr>
                    <w:t xml:space="preserve">Территориальная (муниципальная) психолого-медико-педагогическая комиссия </w:t>
                  </w:r>
                </w:p>
                <w:p w:rsidR="003D3805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 xml:space="preserve">Ф.И.О. председателя ТПМПК: </w:t>
                  </w:r>
                </w:p>
                <w:p w:rsidR="003D3805" w:rsidRPr="0018040F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</w:pPr>
                  <w:r w:rsidRPr="0018040F"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  <w:t>И.Г.Бондарева</w:t>
                  </w:r>
                </w:p>
                <w:p w:rsidR="003D3805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 xml:space="preserve">адрес: </w:t>
                  </w:r>
                </w:p>
                <w:p w:rsidR="003D3805" w:rsidRPr="00F63A9B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</w:pPr>
                  <w:r w:rsidRPr="00F63A9B"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  <w:t>г. Ханты-Мансийск, ул. Гагарина, д. 111а</w:t>
                  </w:r>
                </w:p>
                <w:p w:rsidR="003D3805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</w:pPr>
                </w:p>
                <w:p w:rsidR="003D3805" w:rsidRPr="00F63A9B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 xml:space="preserve">телефон: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u w:val="single"/>
                    </w:rPr>
                    <w:t>8(3467)33 51 13____</w:t>
                  </w:r>
                </w:p>
                <w:p w:rsidR="003D3805" w:rsidRPr="00F63A9B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Cs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u w:val="single"/>
                      <w:lang w:val="en-US"/>
                    </w:rPr>
                    <w:t>CentrDik</w:t>
                  </w:r>
                  <w:proofErr w:type="spellEnd"/>
                  <w:r w:rsidRPr="00F63A9B">
                    <w:rPr>
                      <w:rFonts w:ascii="Times New Roman" w:hAnsi="Times New Roman" w:cs="Times New Roman"/>
                      <w:iCs/>
                      <w:sz w:val="24"/>
                      <w:u w:val="single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u w:val="single"/>
                      <w:lang w:val="en-US"/>
                    </w:rPr>
                    <w:t>yandex</w:t>
                  </w:r>
                  <w:proofErr w:type="spellEnd"/>
                  <w:r w:rsidRPr="00F63A9B">
                    <w:rPr>
                      <w:rFonts w:ascii="Times New Roman" w:hAnsi="Times New Roman" w:cs="Times New Roman"/>
                      <w:iCs/>
                      <w:sz w:val="24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u w:val="single"/>
                      <w:lang w:val="en-US"/>
                    </w:rPr>
                    <w:t>ru</w:t>
                  </w:r>
                  <w:proofErr w:type="spellEnd"/>
                  <w:r w:rsidRPr="00F63A9B">
                    <w:rPr>
                      <w:rFonts w:ascii="Times New Roman" w:hAnsi="Times New Roman" w:cs="Times New Roman"/>
                      <w:iCs/>
                      <w:sz w:val="24"/>
                      <w:u w:val="single"/>
                    </w:rPr>
                    <w:t>___</w:t>
                  </w:r>
                </w:p>
                <w:p w:rsidR="003D3805" w:rsidRDefault="003D3805" w:rsidP="00C00DB5">
                  <w:pPr>
                    <w:ind w:left="552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</w:pPr>
                </w:p>
                <w:p w:rsidR="003D3805" w:rsidRDefault="003D3805" w:rsidP="00C00DB5">
                  <w:pPr>
                    <w:ind w:left="5760"/>
                    <w:jc w:val="both"/>
                    <w:rPr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C00DB5">
        <w:rPr>
          <w:rFonts w:ascii="Times New Roman" w:eastAsia="Times New Roman" w:hAnsi="Times New Roman" w:cs="Times New Roman"/>
          <w:b/>
          <w:bCs/>
          <w:sz w:val="36"/>
          <w:szCs w:val="24"/>
        </w:rPr>
        <w:br w:type="page"/>
      </w:r>
      <w:r w:rsidR="00C00D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Данные о деятельности ТПМПК за </w:t>
      </w:r>
      <w:r w:rsidR="0018040F" w:rsidRPr="00180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 год</w:t>
      </w:r>
    </w:p>
    <w:p w:rsidR="00C00DB5" w:rsidRPr="0018040F" w:rsidRDefault="00C00DB5" w:rsidP="00C00DB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00DB5" w:rsidRDefault="00C00DB5" w:rsidP="00C00DB5">
      <w:p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8" w:type="dxa"/>
        <w:tblInd w:w="-318" w:type="dxa"/>
        <w:tblLayout w:type="fixed"/>
        <w:tblLook w:val="04A0"/>
      </w:tblPr>
      <w:tblGrid>
        <w:gridCol w:w="10068"/>
      </w:tblGrid>
      <w:tr w:rsidR="00C00DB5" w:rsidTr="008D23E8">
        <w:trPr>
          <w:trHeight w:val="245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Default="00C00D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Общие сведения:</w:t>
            </w:r>
          </w:p>
          <w:p w:rsidR="00760BE5" w:rsidRDefault="00C00DB5" w:rsidP="001804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Полное наименование ТПМПК:</w:t>
            </w:r>
          </w:p>
          <w:p w:rsidR="00760BE5" w:rsidRDefault="006D1F8A" w:rsidP="001804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B50D91">
              <w:rPr>
                <w:rFonts w:ascii="Times New Roman" w:hAnsi="Times New Roman" w:cs="Times New Roman"/>
                <w:color w:val="000000"/>
                <w:sz w:val="24"/>
              </w:rPr>
              <w:t>униципальное образование городской округ город  Ханты-Мансийск Департамент образования Администрации города Ханты-Мансийска</w:t>
            </w:r>
          </w:p>
          <w:p w:rsidR="00760BE5" w:rsidRDefault="006D1F8A" w:rsidP="001804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</w:t>
            </w:r>
          </w:p>
          <w:p w:rsidR="00760BE5" w:rsidRDefault="006D1F8A" w:rsidP="001804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91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  <w:p w:rsidR="00C00DB5" w:rsidRPr="002775C7" w:rsidRDefault="00760BE5" w:rsidP="001804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1F8A" w:rsidRPr="00B50D91">
              <w:rPr>
                <w:rFonts w:ascii="Times New Roman" w:hAnsi="Times New Roman" w:cs="Times New Roman"/>
                <w:sz w:val="24"/>
                <w:szCs w:val="24"/>
              </w:rPr>
              <w:t>ерриториальная психолого-медико-педагогическая комиссия</w:t>
            </w:r>
            <w:r w:rsidR="006D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DB5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3" w:rsidRPr="009907C3" w:rsidRDefault="00C00DB5" w:rsidP="00990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(полный, почтовый адрес ТПМПК):</w:t>
            </w:r>
            <w:r w:rsidR="009907C3"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ул.Гагарина д. 111-а, </w:t>
            </w:r>
            <w:r w:rsidR="009907C3" w:rsidRPr="009907C3">
              <w:rPr>
                <w:rFonts w:ascii="Times New Roman" w:hAnsi="Times New Roman" w:cs="Times New Roman"/>
                <w:bCs/>
                <w:sz w:val="24"/>
                <w:u w:val="single"/>
              </w:rPr>
              <w:t>Ханты-Мансийск</w:t>
            </w:r>
          </w:p>
          <w:p w:rsidR="00760BE5" w:rsidRDefault="009907C3" w:rsidP="009907C3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>Ханты-Мансийский автономный округ - Югра,</w:t>
            </w:r>
          </w:p>
          <w:p w:rsidR="00C00DB5" w:rsidRDefault="009907C3" w:rsidP="00760B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Тюменская область, </w:t>
            </w:r>
            <w:r w:rsidR="00760BE5">
              <w:rPr>
                <w:rFonts w:ascii="Times New Roman" w:hAnsi="Times New Roman" w:cs="Times New Roman"/>
                <w:sz w:val="24"/>
                <w:u w:val="single"/>
              </w:rPr>
              <w:t>Р</w:t>
            </w:r>
            <w:r w:rsidRPr="009907C3">
              <w:rPr>
                <w:rFonts w:ascii="Times New Roman" w:hAnsi="Times New Roman" w:cs="Times New Roman"/>
                <w:sz w:val="24"/>
                <w:u w:val="single"/>
              </w:rPr>
              <w:t xml:space="preserve">оссия, </w:t>
            </w:r>
            <w:r w:rsidRPr="009907C3">
              <w:rPr>
                <w:rFonts w:ascii="Times New Roman" w:hAnsi="Times New Roman" w:cs="Times New Roman"/>
                <w:bCs/>
                <w:sz w:val="24"/>
                <w:u w:val="single"/>
              </w:rPr>
              <w:t>628011</w:t>
            </w:r>
          </w:p>
        </w:tc>
      </w:tr>
      <w:tr w:rsidR="00C00DB5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Default="00C00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Телефон (с указанием кода): </w:t>
            </w:r>
            <w:r w:rsidR="00D35C01" w:rsidRPr="00D35C01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8(3467)33-51-13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факс:</w:t>
            </w:r>
            <w:r w:rsidR="00D35C01" w:rsidRPr="00D35C01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8(3467)33-51-13</w:t>
            </w:r>
          </w:p>
        </w:tc>
      </w:tr>
      <w:tr w:rsidR="00C00DB5" w:rsidRPr="00C8626A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Pr="007976F9" w:rsidRDefault="00C00DB5" w:rsidP="00D35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E</w:t>
            </w:r>
            <w:r w:rsidRPr="00797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D3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mail</w:t>
            </w:r>
            <w:r w:rsidRPr="00797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  <w:proofErr w:type="spellStart"/>
            <w:r w:rsidR="00D3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centrDik</w:t>
            </w:r>
            <w:proofErr w:type="spellEnd"/>
            <w:r w:rsidR="00D35C01" w:rsidRPr="0079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@</w:t>
            </w:r>
            <w:proofErr w:type="spellStart"/>
            <w:r w:rsidR="00D3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yandex</w:t>
            </w:r>
            <w:proofErr w:type="spellEnd"/>
            <w:r w:rsidR="00D35C01" w:rsidRPr="0079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="00D3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</w:tc>
      </w:tr>
      <w:tr w:rsidR="00C00DB5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Default="00C00DB5" w:rsidP="0018040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Ф.И.О. руководителя ТПМПК:</w:t>
            </w:r>
            <w:r w:rsidR="00226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Бондарева Ирина Григорьевна</w:t>
            </w:r>
          </w:p>
        </w:tc>
      </w:tr>
      <w:tr w:rsidR="00C00DB5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Default="00C00DB5" w:rsidP="00760B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Стаж работы в должности руководителя ТПМПК: </w:t>
            </w:r>
            <w:r w:rsidR="00760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3</w:t>
            </w:r>
            <w:r w:rsidR="00675BE3" w:rsidRPr="00675BE3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 xml:space="preserve"> года</w:t>
            </w:r>
          </w:p>
        </w:tc>
      </w:tr>
      <w:tr w:rsidR="00C00DB5" w:rsidTr="008D23E8">
        <w:trPr>
          <w:trHeight w:val="107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Default="00C00DB5" w:rsidP="00C145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основное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</w:t>
            </w:r>
            <w:r w:rsidR="00C14548" w:rsidRPr="00C14548">
              <w:rPr>
                <w:rFonts w:ascii="Times New Roman" w:hAnsi="Times New Roman" w:cs="Times New Roman"/>
                <w:iCs/>
                <w:color w:val="000000"/>
                <w:sz w:val="24"/>
                <w:u w:val="single"/>
              </w:rPr>
              <w:t>высшее,   специальность - Педагогика и психология</w:t>
            </w:r>
          </w:p>
        </w:tc>
      </w:tr>
      <w:tr w:rsidR="00C00DB5" w:rsidTr="008D23E8">
        <w:trPr>
          <w:trHeight w:val="107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DB5" w:rsidRPr="00E712F9" w:rsidRDefault="00C00DB5" w:rsidP="00E712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дополнительное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</w:t>
            </w:r>
            <w:r w:rsidR="00E71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___</w:t>
            </w:r>
            <w:r w:rsidR="00E71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-</w:t>
            </w:r>
          </w:p>
        </w:tc>
      </w:tr>
      <w:tr w:rsidR="00C00DB5" w:rsidTr="008D23E8">
        <w:trPr>
          <w:trHeight w:val="247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Look w:val="04A0"/>
            </w:tblPr>
            <w:tblGrid>
              <w:gridCol w:w="9750"/>
            </w:tblGrid>
            <w:tr w:rsidR="00C00DB5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BE5" w:rsidRPr="00760BE5" w:rsidRDefault="00C00DB5" w:rsidP="0018040F">
                  <w:pPr>
                    <w:pStyle w:val="a7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Ф.И.О. заместителя руководителя ТПМПК:</w:t>
                  </w:r>
                </w:p>
                <w:p w:rsidR="00C00DB5" w:rsidRDefault="00E712F9" w:rsidP="00760BE5">
                  <w:pPr>
                    <w:pStyle w:val="a7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12F9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>Черепанова Алевтина Донатовна</w:t>
                  </w:r>
                </w:p>
              </w:tc>
            </w:tr>
            <w:tr w:rsidR="00C00DB5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0DB5" w:rsidRDefault="00C00DB5" w:rsidP="00760BE5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Стаж работы в должности зам. руководителя ТПМПК: </w:t>
                  </w:r>
                  <w:r w:rsidR="003852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_</w:t>
                  </w:r>
                  <w:r w:rsidR="00760BE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  <w:r w:rsidR="0038520E" w:rsidRPr="003852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 xml:space="preserve"> год</w:t>
                  </w:r>
                  <w:r w:rsidR="00760B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а</w:t>
                  </w:r>
                </w:p>
              </w:tc>
            </w:tr>
            <w:tr w:rsidR="00C00DB5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основное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</w:t>
                  </w:r>
                  <w:r w:rsidR="008F731E"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высшее, спе</w:t>
                  </w:r>
                  <w:r w:rsidR="00760B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циальность  - учитель-дефектолог</w:t>
                  </w:r>
                  <w:r w:rsidR="008F731E"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 xml:space="preserve"> специальных (вспомогательных) школ.  </w:t>
                  </w:r>
                  <w:proofErr w:type="spellStart"/>
                  <w:r w:rsidR="008F731E"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>Олигофренопедагог</w:t>
                  </w:r>
                  <w:proofErr w:type="spellEnd"/>
                  <w:r w:rsidR="008F731E" w:rsidRPr="008F7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u w:val="single"/>
                    </w:rPr>
                    <w:t xml:space="preserve"> дошкольных учреждений</w:t>
                  </w:r>
                </w:p>
              </w:tc>
            </w:tr>
            <w:tr w:rsidR="00C00DB5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DB5" w:rsidRPr="005000F6" w:rsidRDefault="00C00DB5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дополнительное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</w:t>
                  </w:r>
                  <w:r w:rsidR="005000F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_</w:t>
                  </w:r>
                  <w:r w:rsidR="00760BE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</w:p>
                <w:p w:rsidR="00C00DB5" w:rsidRDefault="00C00DB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B039B" w:rsidRDefault="000B039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B039B" w:rsidRDefault="000B039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B039B" w:rsidRDefault="000B039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B039B" w:rsidRDefault="000B039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B039B" w:rsidRDefault="000B039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00DB5" w:rsidRDefault="00C00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0DB5" w:rsidTr="008D23E8">
        <w:trPr>
          <w:trHeight w:val="109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</w:tcPr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1A56" w:rsidRDefault="00FD1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0DB5" w:rsidRDefault="00C00D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Нормативно-правовое обеспечение деятельности территориальной ПМПК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Таблица 1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a8"/>
              <w:tblW w:w="9495" w:type="dxa"/>
              <w:tblLayout w:type="fixed"/>
              <w:tblLook w:val="04A0"/>
            </w:tblPr>
            <w:tblGrid>
              <w:gridCol w:w="422"/>
              <w:gridCol w:w="1592"/>
              <w:gridCol w:w="1701"/>
              <w:gridCol w:w="1560"/>
              <w:gridCol w:w="1810"/>
              <w:gridCol w:w="1134"/>
              <w:gridCol w:w="1276"/>
            </w:tblGrid>
            <w:tr w:rsidR="00C00DB5" w:rsidTr="00FD1A56"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№ п/п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 w:rsidP="008675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Приказ об утверждении Положения о ТПМПК (реквизиты)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 w:rsidP="008675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Приказ об утверждении состава ТПМПК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 w:rsidP="008675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Приказ об утверждении графика работы ТПМПК</w:t>
                  </w:r>
                </w:p>
              </w:tc>
              <w:tc>
                <w:tcPr>
                  <w:tcW w:w="4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Договоры о сотрудничестве (указать наименование организации, дату заключения)</w:t>
                  </w:r>
                </w:p>
              </w:tc>
            </w:tr>
            <w:tr w:rsidR="00C00DB5" w:rsidTr="00FD1A56"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Консилиум  ОО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Медицинские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Иные организации (ОВД, соц.защита и др.)</w:t>
                  </w:r>
                </w:p>
              </w:tc>
            </w:tr>
            <w:tr w:rsidR="00C00DB5" w:rsidTr="00FD1A56"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</w:tr>
            <w:tr w:rsidR="00D77DC3" w:rsidTr="00FD1A56"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DC3" w:rsidRDefault="00D77D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Pr="00D77DC3" w:rsidRDefault="00D77D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77DC3">
                    <w:rPr>
                      <w:rFonts w:ascii="Times New Roman" w:hAnsi="Times New Roman" w:cs="Times New Roman"/>
                    </w:rPr>
                    <w:t>Приказ Департамента образования Администрации города Ханты-Мансийска №148 от 18.02.2014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Приказ </w:t>
                  </w:r>
                  <w:proofErr w:type="gramStart"/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Департамента  образования  Администраци</w:t>
                  </w:r>
                  <w:r w:rsidR="000A3C0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  города  Ханты-Мансийска</w:t>
                  </w:r>
                  <w:proofErr w:type="gramEnd"/>
                  <w:r w:rsidR="000A3C0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№ 639</w:t>
                  </w:r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от </w:t>
                  </w:r>
                </w:p>
                <w:p w:rsidR="00D77DC3" w:rsidRPr="00D77DC3" w:rsidRDefault="000A3C0C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10.09</w:t>
                  </w:r>
                  <w:r w:rsidR="00D77DC3"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Приказ </w:t>
                  </w:r>
                  <w:proofErr w:type="gramStart"/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Департамента  образования  Администраци</w:t>
                  </w:r>
                  <w:r w:rsidR="000A3C0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  города  Ханты-Мансийска</w:t>
                  </w:r>
                  <w:proofErr w:type="gramEnd"/>
                  <w:r w:rsidR="000A3C0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№ 639</w:t>
                  </w:r>
                  <w:r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от</w:t>
                  </w:r>
                </w:p>
                <w:p w:rsidR="00D77DC3" w:rsidRPr="00D77DC3" w:rsidRDefault="000A3C0C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  <w:r w:rsidR="00D77DC3"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  <w:r w:rsidR="00D77DC3" w:rsidRPr="00D77DC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МБОУ СОШ №1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№2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№3 для детей с углубленным изучением отдельных предметов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№4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№5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№6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СОШ №8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01.09.17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МБОУ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«Гимназия №1»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№1 «Колокольчик»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«Детский сад №2 «</w:t>
                  </w:r>
                  <w:proofErr w:type="spellStart"/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Дюймовочка</w:t>
                  </w:r>
                  <w:proofErr w:type="spellEnd"/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«ЦРР - Детский сад №7» Ёлочка»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«ЦРР - Детский сад №8 «Солнышко»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05.09.17г.;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№9 «Одуванчик»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12.10.17г.; МБДОУ «Детский сад №11 «Радуга» 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№14 «Березка»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«ЦРР - Детский сад №15 «Страна чудес» 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МБДОУ «Детский сад №17 «Незнайка»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«Детский сад №18 «Улыбка»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№19 «Серебряные крылышки»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«ЦРР - Детский сад №20 «Сказка»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</w:t>
                  </w:r>
                  <w:r w:rsidR="000573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№21 «Теремок»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01.09.17г.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МАДОУ «Детский сад №22 «Планета детства» от 01.09.17г.;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МБДОУ «Детский сад №23 «Брусничка» </w:t>
                  </w:r>
                </w:p>
                <w:p w:rsidR="00D77DC3" w:rsidRP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01.09.17г.;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Default="00D77DC3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77DC3">
                    <w:rPr>
                      <w:rFonts w:ascii="Times New Roman" w:hAnsi="Times New Roman" w:cs="Times New Roman"/>
                    </w:rPr>
                    <w:lastRenderedPageBreak/>
                    <w:t>Бюро МСЭ №9 – филиал ФКУ «Главное бюро медико-социальной экспертизы по ХМАО-Югре» от 30.05.2014</w:t>
                  </w:r>
                </w:p>
                <w:p w:rsidR="00833794" w:rsidRDefault="00833794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833794" w:rsidRDefault="00833794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 ХМАО-Югры «Окружная клиническая больница» от 11.04.2016</w:t>
                  </w:r>
                </w:p>
                <w:p w:rsidR="00833794" w:rsidRDefault="00833794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833794" w:rsidRDefault="00833794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 ХМАО-Югры «Ханты-Мансийская клиническая психоневрологическая больница» от 01.09.2016</w:t>
                  </w:r>
                </w:p>
                <w:p w:rsidR="00833794" w:rsidRPr="00D77DC3" w:rsidRDefault="00833794" w:rsidP="000B03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C3" w:rsidRDefault="00D77DC3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7DC3">
                    <w:rPr>
                      <w:rFonts w:ascii="Times New Roman" w:hAnsi="Times New Roman" w:cs="Times New Roman"/>
                    </w:rPr>
                    <w:t xml:space="preserve">БУ ХМАО-Югры «Реабилитационный центр для детей и подростков  с ограниченными возможностями «Лучик» от </w:t>
                  </w:r>
                  <w:r w:rsidR="00866BF0">
                    <w:rPr>
                      <w:rFonts w:ascii="Times New Roman" w:hAnsi="Times New Roman" w:cs="Times New Roman"/>
                    </w:rPr>
                    <w:t>0</w:t>
                  </w:r>
                  <w:r w:rsidRPr="00D77D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1.09.17</w:t>
                  </w:r>
                </w:p>
                <w:p w:rsidR="00866BF0" w:rsidRPr="00D77DC3" w:rsidRDefault="00866BF0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D77DC3" w:rsidRDefault="00D77DC3" w:rsidP="000573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77DC3">
                    <w:rPr>
                      <w:rFonts w:ascii="Times New Roman" w:hAnsi="Times New Roman" w:cs="Times New Roman"/>
                    </w:rPr>
                    <w:t xml:space="preserve">БУ ХМАО-Югры «Центр помощи детям, оставшихся без попечения родителей «Радуга» от </w:t>
                  </w:r>
                  <w:r w:rsidR="000573C2">
                    <w:rPr>
                      <w:rFonts w:ascii="Times New Roman" w:hAnsi="Times New Roman" w:cs="Times New Roman"/>
                    </w:rPr>
                    <w:t>22.11</w:t>
                  </w:r>
                  <w:r w:rsidRPr="00D77DC3">
                    <w:rPr>
                      <w:rFonts w:ascii="Times New Roman" w:hAnsi="Times New Roman" w:cs="Times New Roman"/>
                    </w:rPr>
                    <w:t>.1</w:t>
                  </w:r>
                  <w:r w:rsidR="000573C2">
                    <w:rPr>
                      <w:rFonts w:ascii="Times New Roman" w:hAnsi="Times New Roman" w:cs="Times New Roman"/>
                    </w:rPr>
                    <w:t>8</w:t>
                  </w:r>
                  <w:r w:rsidR="00866BF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866BF0" w:rsidRDefault="00866BF0" w:rsidP="000573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866BF0" w:rsidRDefault="00866BF0" w:rsidP="000573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АПОУ ХМАО-Югры «Югорский колледж- интернат олимпийского резерва» от 19.02.19;</w:t>
                  </w:r>
                </w:p>
                <w:p w:rsidR="00EC141D" w:rsidRDefault="00EC141D" w:rsidP="000573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866BF0" w:rsidRDefault="00866BF0" w:rsidP="000573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АУ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Ханты-Манскийский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технолого-педагогический колледж» от 01.09.18;</w:t>
                  </w:r>
                </w:p>
                <w:p w:rsidR="00866BF0" w:rsidRPr="00D77DC3" w:rsidRDefault="00866BF0" w:rsidP="00C96B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ХМАО-Югры «Ханты-Мансийская школа для обучающихся с ограниченными возможностями здоровья» от 01.09.1</w:t>
                  </w:r>
                  <w:r w:rsidR="00C96B0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</w:tbl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  <w:p w:rsidR="00F7331E" w:rsidRDefault="00F7331E" w:rsidP="00C00D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00DB5" w:rsidRDefault="00C00DB5" w:rsidP="00C00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. Кадровое оснащение ТПМПК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3.1. Сведения о специалистах ТПМПК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Таблица 2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835"/>
              <w:gridCol w:w="2127"/>
              <w:gridCol w:w="2268"/>
              <w:gridCol w:w="1842"/>
            </w:tblGrid>
            <w:tr w:rsidR="00C00DB5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 w:rsidP="00760BE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  <w:t>Специалисты ТПМПК (ФИО)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 w:rsidP="00760BE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  <w:t>Должность, стаж работы в ТПМПК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  <w:t>Основное место работы, должность (если по совместительству)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n-US"/>
                    </w:rPr>
                    <w:t>Образование</w:t>
                  </w:r>
                </w:p>
              </w:tc>
            </w:tr>
            <w:tr w:rsidR="00F7331E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1E" w:rsidRPr="00F7331E" w:rsidRDefault="00F7331E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1E" w:rsidRPr="00F7331E" w:rsidRDefault="00F7331E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Бондарева Ирина Григорьевна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1E" w:rsidRPr="00F7331E" w:rsidRDefault="00F7331E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Руководитель ТПМПК, директор,</w:t>
                  </w:r>
                </w:p>
                <w:p w:rsidR="00F7331E" w:rsidRPr="00F7331E" w:rsidRDefault="00DC0E3C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</w:t>
                  </w:r>
                  <w:r w:rsidR="00F7331E"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год</w:t>
                  </w:r>
                  <w:r w:rsidR="00EC141D">
                    <w:rPr>
                      <w:rFonts w:ascii="Times New Roman" w:hAnsi="Times New Roman" w:cs="Times New Roman"/>
                      <w:iCs/>
                      <w:color w:val="000000"/>
                    </w:rPr>
                    <w:t>а</w:t>
                  </w:r>
                </w:p>
                <w:p w:rsidR="00F7331E" w:rsidRPr="00F7331E" w:rsidRDefault="00F7331E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1E" w:rsidRPr="00F7331E" w:rsidRDefault="00F7331E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1E" w:rsidRPr="00F7331E" w:rsidRDefault="00F7331E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Черепанова Алевтина Донатовна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Зам.руководителя ТПМПК, учитель-</w:t>
                  </w: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дефектолог,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760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учитель-дефектолог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760B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Арефьева Наталья Александровна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Секретарь,</w:t>
                  </w:r>
                </w:p>
                <w:p w:rsidR="00FD1A56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педагог-психолог,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</w:t>
                  </w: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Евсеенко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Земфира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Формановна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Педагог-психолог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760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760B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Суханова  Ида Моисеевна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учитель-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дефектолог</w:t>
                  </w: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,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</w:t>
                  </w:r>
                  <w:r w:rsidRPr="00F7331E">
                    <w:rPr>
                      <w:rFonts w:ascii="Times New Roman" w:hAnsi="Times New Roman" w:cs="Times New Roman"/>
                    </w:rPr>
                    <w:lastRenderedPageBreak/>
                    <w:t>педагогической, медицинской и социальной помощи», учитель-</w:t>
                  </w:r>
                  <w:r>
                    <w:rPr>
                      <w:rFonts w:ascii="Times New Roman" w:hAnsi="Times New Roman" w:cs="Times New Roman"/>
                    </w:rPr>
                    <w:t>дефектолог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894E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Романова Алена Валентиновна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Учитель, дефектолог,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BA68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МБДОУ «Детский сад №6 «Ласточка»</w:t>
                  </w:r>
                </w:p>
                <w:p w:rsidR="00FD1A56" w:rsidRDefault="00FD1A56" w:rsidP="00BA68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7331E">
                    <w:rPr>
                      <w:rFonts w:ascii="Times New Roman" w:hAnsi="Times New Roman" w:cs="Times New Roman"/>
                    </w:rPr>
                    <w:t>учитель-дефектолог</w:t>
                  </w:r>
                </w:p>
                <w:p w:rsidR="00FD1A56" w:rsidRPr="00F7331E" w:rsidRDefault="00FD1A56" w:rsidP="00BA68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(по совместительству)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68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894E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Радионова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Марина Александровна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Педагог-психолог,</w:t>
                  </w:r>
                </w:p>
                <w:p w:rsidR="00FD1A56" w:rsidRPr="00F7331E" w:rsidRDefault="00FD1A56" w:rsidP="00FD1A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Default="00FD1A56" w:rsidP="00BA68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</w:t>
                  </w:r>
                  <w:r>
                    <w:rPr>
                      <w:rFonts w:ascii="Times New Roman" w:hAnsi="Times New Roman" w:cs="Times New Roman"/>
                    </w:rPr>
                    <w:t>ьной помощи»,</w:t>
                  </w:r>
                </w:p>
                <w:p w:rsidR="00FD1A56" w:rsidRPr="00F7331E" w:rsidRDefault="00FD1A56" w:rsidP="00BA68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68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Корытько Ольга Петровна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Учитель-логопед, 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2 год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учитель-логопед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Охрименко Алина Анатольевна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Учитель-логопед, 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учитель-логопед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Литвинова Оксана Анатольевна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Педагог-психолог, 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4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Галимов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Федор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Ринатович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Педагог-психолог, 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1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МБУДО </w:t>
                  </w:r>
                  <w:r w:rsidRPr="00F7331E">
                    <w:rPr>
                      <w:rFonts w:ascii="Times New Roman" w:hAnsi="Times New Roman" w:cs="Times New Roman"/>
                    </w:rPr>
                    <w:t>«Центр психолого-педагогической, медицинской и социальной помощи», педагог-психолог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  <w:tr w:rsidR="00FD1A56" w:rsidTr="00F7331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Павлова Оксана Александровна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Педагог-психолог, 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2 год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B45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МБДОУ «ЦРР – детский сад №7 «Ёлочка», </w:t>
                  </w:r>
                </w:p>
                <w:p w:rsidR="00FD1A56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7331E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 совместительству)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A56" w:rsidRPr="00F7331E" w:rsidRDefault="00FD1A56" w:rsidP="00BA27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F7331E">
                    <w:rPr>
                      <w:rFonts w:ascii="Times New Roman" w:hAnsi="Times New Roman" w:cs="Times New Roman"/>
                      <w:iCs/>
                      <w:color w:val="000000"/>
                    </w:rPr>
                    <w:t>Высшее</w:t>
                  </w:r>
                </w:p>
              </w:tc>
            </w:tr>
          </w:tbl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n-US"/>
              </w:rPr>
            </w:pPr>
          </w:p>
          <w:p w:rsidR="00894E32" w:rsidRDefault="00894E32" w:rsidP="00894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. Данные о специалистах ТПМПК</w:t>
            </w:r>
          </w:p>
          <w:p w:rsidR="00894E32" w:rsidRDefault="00894E32" w:rsidP="00894E32">
            <w:pPr>
              <w:ind w:left="3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ab/>
            </w:r>
          </w:p>
          <w:p w:rsidR="00894E32" w:rsidRDefault="00894E32" w:rsidP="00894E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  <w:t>Таблица 2</w:t>
            </w:r>
          </w:p>
          <w:p w:rsidR="00894E32" w:rsidRDefault="00894E32" w:rsidP="00894E3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en-US"/>
              </w:rPr>
            </w:pPr>
          </w:p>
          <w:tbl>
            <w:tblPr>
              <w:tblStyle w:val="a8"/>
              <w:tblW w:w="9571" w:type="dxa"/>
              <w:tblLayout w:type="fixed"/>
              <w:tblLook w:val="04A0"/>
            </w:tblPr>
            <w:tblGrid>
              <w:gridCol w:w="503"/>
              <w:gridCol w:w="2015"/>
              <w:gridCol w:w="744"/>
              <w:gridCol w:w="590"/>
              <w:gridCol w:w="537"/>
              <w:gridCol w:w="608"/>
              <w:gridCol w:w="452"/>
              <w:gridCol w:w="537"/>
              <w:gridCol w:w="466"/>
              <w:gridCol w:w="452"/>
              <w:gridCol w:w="537"/>
              <w:gridCol w:w="484"/>
              <w:gridCol w:w="537"/>
              <w:gridCol w:w="537"/>
              <w:gridCol w:w="572"/>
            </w:tblGrid>
            <w:tr w:rsidR="00894E32" w:rsidRPr="00CD330B" w:rsidTr="00894E32">
              <w:trPr>
                <w:trHeight w:val="2798"/>
              </w:trPr>
              <w:tc>
                <w:tcPr>
                  <w:tcW w:w="503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759" w:type="dxa"/>
                  <w:gridSpan w:val="2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Данные о специалистах</w:t>
                  </w:r>
                </w:p>
              </w:tc>
              <w:tc>
                <w:tcPr>
                  <w:tcW w:w="590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Учителя-логопеды</w:t>
                  </w:r>
                </w:p>
              </w:tc>
              <w:tc>
                <w:tcPr>
                  <w:tcW w:w="537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Учителя-дефектологи</w:t>
                  </w:r>
                </w:p>
              </w:tc>
              <w:tc>
                <w:tcPr>
                  <w:tcW w:w="608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 xml:space="preserve">Из них: </w:t>
                  </w:r>
                  <w:proofErr w:type="spellStart"/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олигофренопедагоги</w:t>
                  </w:r>
                  <w:proofErr w:type="spellEnd"/>
                </w:p>
              </w:tc>
              <w:tc>
                <w:tcPr>
                  <w:tcW w:w="452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Тифлопедагоги</w:t>
                  </w:r>
                </w:p>
              </w:tc>
              <w:tc>
                <w:tcPr>
                  <w:tcW w:w="537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Сурдопедагоги</w:t>
                  </w:r>
                </w:p>
              </w:tc>
              <w:tc>
                <w:tcPr>
                  <w:tcW w:w="466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Педагоги-психологи</w:t>
                  </w:r>
                </w:p>
              </w:tc>
              <w:tc>
                <w:tcPr>
                  <w:tcW w:w="452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Социальные педагоги</w:t>
                  </w:r>
                </w:p>
              </w:tc>
              <w:tc>
                <w:tcPr>
                  <w:tcW w:w="537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Врачи</w:t>
                  </w:r>
                </w:p>
              </w:tc>
              <w:tc>
                <w:tcPr>
                  <w:tcW w:w="484" w:type="dxa"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Врачи-псих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и</w:t>
                  </w: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атры</w:t>
                  </w:r>
                </w:p>
              </w:tc>
              <w:tc>
                <w:tcPr>
                  <w:tcW w:w="537" w:type="dxa"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Врачи-неврологи</w:t>
                  </w:r>
                </w:p>
              </w:tc>
              <w:tc>
                <w:tcPr>
                  <w:tcW w:w="537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Секретари</w:t>
                  </w:r>
                </w:p>
              </w:tc>
              <w:tc>
                <w:tcPr>
                  <w:tcW w:w="572" w:type="dxa"/>
                  <w:noWrap/>
                  <w:textDirection w:val="btL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Методисты</w:t>
                  </w:r>
                </w:p>
              </w:tc>
            </w:tr>
            <w:tr w:rsidR="00894E32" w:rsidRPr="00CD330B" w:rsidTr="00894E32">
              <w:trPr>
                <w:trHeight w:val="249"/>
              </w:trPr>
              <w:tc>
                <w:tcPr>
                  <w:tcW w:w="503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52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66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52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8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72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В соответствии с плановой штатной численностью</w:t>
                  </w: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E2685C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E268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Фактически в штате</w:t>
                  </w: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9B48C9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E2685C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E268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9B48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Фактически по договорам</w:t>
                  </w: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94E32" w:rsidRPr="00CD330B" w:rsidTr="00894E32">
              <w:trPr>
                <w:trHeight w:val="319"/>
              </w:trPr>
              <w:tc>
                <w:tcPr>
                  <w:tcW w:w="503" w:type="dxa"/>
                  <w:vMerge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2015" w:type="dxa"/>
                  <w:vMerge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44" w:type="dxa"/>
                  <w:vAlign w:val="center"/>
                  <w:hideMark/>
                </w:tcPr>
                <w:p w:rsidR="00894E32" w:rsidRPr="00E2685C" w:rsidRDefault="00894E32" w:rsidP="00894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E268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590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608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66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52" w:type="dxa"/>
                  <w:noWrap/>
                  <w:hideMark/>
                </w:tcPr>
                <w:p w:rsidR="00894E32" w:rsidRPr="00CD330B" w:rsidRDefault="00833794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484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37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72" w:type="dxa"/>
                  <w:noWrap/>
                  <w:hideMark/>
                </w:tcPr>
                <w:p w:rsidR="00894E32" w:rsidRPr="00CD330B" w:rsidRDefault="00894E32" w:rsidP="00894E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CD33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 </w:t>
                  </w:r>
                  <w:r w:rsidR="008337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en-US"/>
                    </w:rPr>
                    <w:t>-</w:t>
                  </w:r>
                </w:p>
              </w:tc>
            </w:tr>
          </w:tbl>
          <w:p w:rsidR="00894E32" w:rsidRDefault="00894E32" w:rsidP="00894E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Потребность, в каких специалистах существует на данный момент:</w:t>
            </w:r>
          </w:p>
          <w:p w:rsidR="00FA27D5" w:rsidRPr="00FA27D5" w:rsidRDefault="00FA27D5" w:rsidP="00FA27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FA27D5">
              <w:rPr>
                <w:rFonts w:ascii="Times New Roman" w:hAnsi="Times New Roman" w:cs="Times New Roman"/>
                <w:bCs/>
                <w:iCs/>
                <w:color w:val="000000"/>
                <w:sz w:val="24"/>
                <w:u w:val="single"/>
              </w:rPr>
              <w:t>Социальный педагог, сурдопедагог, тифлопедагог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______________________________</w:t>
            </w: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</w:p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. Режим работы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ТПМПК: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468"/>
            </w:tblGrid>
            <w:tr w:rsidR="00C00DB5">
              <w:trPr>
                <w:trHeight w:val="8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</w:pPr>
                </w:p>
                <w:p w:rsidR="00613F32" w:rsidRDefault="00C00DB5" w:rsidP="00613F3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 xml:space="preserve">4.1. Стационарный (постоянно действующая) </w:t>
                  </w:r>
                  <w:r w:rsidR="00F423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___</w:t>
                  </w:r>
                  <w:r w:rsidR="00613F32" w:rsidRPr="00613F32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 xml:space="preserve">сентябрь – </w:t>
                  </w:r>
                  <w:r w:rsidR="000A3C0C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>июнь</w:t>
                  </w:r>
                  <w:r w:rsidR="00613F32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>________________</w:t>
                  </w:r>
                  <w:r w:rsidR="00F42333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>____</w:t>
                  </w:r>
                </w:p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00DB5">
              <w:trPr>
                <w:trHeight w:val="247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4.2. По согласованию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созывная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en-US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  <w:t>_______________________________________________</w:t>
                  </w:r>
                </w:p>
                <w:p w:rsidR="00C00DB5" w:rsidRPr="000360B7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FB15C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  <w:t>4.3.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  <w:t xml:space="preserve"> График работы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*</w:t>
                  </w:r>
                  <w:r w:rsidR="000360B7">
                    <w:rPr>
                      <w:bCs/>
                      <w:iCs/>
                      <w:sz w:val="24"/>
                    </w:rPr>
                    <w:t xml:space="preserve"> ____</w:t>
                  </w:r>
                  <w:r w:rsidR="000360B7" w:rsidRPr="000360B7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>еженедельно</w:t>
                  </w:r>
                  <w:r w:rsidR="000A3C0C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 xml:space="preserve">  понедельник, </w:t>
                  </w:r>
                  <w:r w:rsidR="000360B7" w:rsidRPr="000360B7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 xml:space="preserve"> вторник, среда, четверг, с 9 </w:t>
                  </w:r>
                  <w:r w:rsidR="000360B7" w:rsidRPr="000360B7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  <w:vertAlign w:val="superscript"/>
                    </w:rPr>
                    <w:t xml:space="preserve">00 до </w:t>
                  </w:r>
                  <w:r w:rsidR="000360B7" w:rsidRPr="000360B7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</w:rPr>
                    <w:t>17</w:t>
                  </w:r>
                  <w:r w:rsidR="000360B7" w:rsidRPr="000360B7">
                    <w:rPr>
                      <w:rFonts w:ascii="Times New Roman" w:hAnsi="Times New Roman" w:cs="Times New Roman"/>
                      <w:bCs/>
                      <w:iCs/>
                      <w:sz w:val="24"/>
                      <w:u w:val="single"/>
                      <w:vertAlign w:val="superscript"/>
                    </w:rPr>
                    <w:t>00</w:t>
                  </w:r>
                </w:p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*  график работы (конкретизировать)</w:t>
                  </w:r>
                </w:p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00DB5" w:rsidRDefault="00C00DB5" w:rsidP="00744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Деятельность ТПМПК по обеспечению комплексного сопровождения</w:t>
            </w:r>
          </w:p>
          <w:tbl>
            <w:tblPr>
              <w:tblW w:w="9816" w:type="dxa"/>
              <w:tblLayout w:type="fixed"/>
              <w:tblLook w:val="04A0"/>
            </w:tblPr>
            <w:tblGrid>
              <w:gridCol w:w="9816"/>
            </w:tblGrid>
            <w:tr w:rsidR="00C00DB5" w:rsidTr="0074458C">
              <w:trPr>
                <w:trHeight w:val="156"/>
              </w:trPr>
              <w:tc>
                <w:tcPr>
                  <w:tcW w:w="9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DB5" w:rsidRDefault="00C00DB5" w:rsidP="0074458C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за отчетный период</w:t>
                  </w:r>
                </w:p>
              </w:tc>
            </w:tr>
            <w:tr w:rsidR="00C00DB5" w:rsidTr="008D23E8">
              <w:trPr>
                <w:trHeight w:val="109"/>
              </w:trPr>
              <w:tc>
                <w:tcPr>
                  <w:tcW w:w="9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DB5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00DB5" w:rsidRPr="00833794" w:rsidRDefault="00C00DB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="00DF67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2. Проведено заседаний (кол-во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): </w:t>
                  </w:r>
                  <w:r w:rsidR="008D23E8" w:rsidRPr="008D23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 w:rsidR="00210A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24</w:t>
                  </w:r>
                  <w:r w:rsidR="00210A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, из них: 123</w:t>
                  </w:r>
                  <w:r w:rsidR="007561D0" w:rsidRPr="008337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плановых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и 1 внеплановое заседание</w:t>
                  </w:r>
                  <w:r w:rsidR="003D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D0938" w:rsidRPr="003D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проведенное в</w:t>
                  </w:r>
                  <w:r w:rsidR="003D0938" w:rsidRPr="003D093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 дистанционной форме</w:t>
                  </w:r>
                  <w:r w:rsidR="003D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Проведено </w:t>
                  </w:r>
                  <w:r w:rsidR="00C048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 w:rsidR="008D23E8" w:rsidRPr="008D23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 выездных заседаний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, из них: </w:t>
                  </w:r>
                  <w:r w:rsidR="00C04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на дому у детей-инвалидов, 1 заседание проведено на базе </w:t>
                  </w:r>
                  <w:r w:rsidR="003D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МБОУ СОШ №4  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сетевого компетентностного</w:t>
                  </w:r>
                  <w:r w:rsidR="007445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D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Ц</w:t>
                  </w:r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ентра инклюзивного образования </w:t>
                  </w:r>
                  <w:proofErr w:type="spellStart"/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ХМАО-Югры</w:t>
                  </w:r>
                  <w:proofErr w:type="spellEnd"/>
                  <w:r w:rsidR="008D23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«Инклюверсариум». </w:t>
                  </w:r>
                </w:p>
                <w:p w:rsidR="007561D0" w:rsidRDefault="007561D0" w:rsidP="003D0938">
                  <w:pPr>
                    <w:pStyle w:val="a9"/>
                    <w:ind w:firstLine="709"/>
                    <w:jc w:val="both"/>
                    <w:rPr>
                      <w:color w:val="000000"/>
                      <w:sz w:val="24"/>
                      <w:lang w:eastAsia="en-US"/>
                    </w:rPr>
                  </w:pPr>
                </w:p>
              </w:tc>
            </w:tr>
          </w:tbl>
          <w:p w:rsidR="00C00DB5" w:rsidRDefault="00C00D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00DB5" w:rsidRDefault="00C00DB5" w:rsidP="00C00DB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00DB5" w:rsidRDefault="00C00DB5" w:rsidP="00C00D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Плановые и внеплановые заседания ТПМПК</w:t>
      </w:r>
    </w:p>
    <w:p w:rsidR="00C00DB5" w:rsidRDefault="00C00DB5" w:rsidP="00C00DB5">
      <w:pPr>
        <w:ind w:firstLine="709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Таблица </w:t>
      </w:r>
      <w:r w:rsidR="00DF675A">
        <w:rPr>
          <w:rFonts w:ascii="Times New Roman" w:eastAsia="Times New Roman" w:hAnsi="Times New Roman" w:cs="Times New Roman"/>
          <w:bCs/>
        </w:rPr>
        <w:t>4</w:t>
      </w:r>
    </w:p>
    <w:p w:rsidR="00C00DB5" w:rsidRDefault="00C00DB5" w:rsidP="00C00DB5">
      <w:pPr>
        <w:ind w:firstLine="709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926"/>
        <w:gridCol w:w="2474"/>
        <w:gridCol w:w="1750"/>
        <w:gridCol w:w="2661"/>
      </w:tblGrid>
      <w:tr w:rsidR="00C00DB5" w:rsidTr="00C00DB5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Pr="00B25955" w:rsidRDefault="00C00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59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Номер заседания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Pr="00B25955" w:rsidRDefault="00C00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59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Pr="00B25955" w:rsidRDefault="00C00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59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Плановое/внеплановое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Pr="00B25955" w:rsidRDefault="00C00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59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Количество обследованных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Pr="00B25955" w:rsidRDefault="00C00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259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Причины обращений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09.01.1</w:t>
            </w:r>
            <w:r w:rsidR="002F1AA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Default="00566113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66113" w:rsidRPr="00096F9D" w:rsidRDefault="00BA1F3E" w:rsidP="00BA1F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96F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Выездное на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.01.1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Default="00566113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66113" w:rsidRPr="00096F9D" w:rsidRDefault="00BA1F3E" w:rsidP="00BA1F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96F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Выездное на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16.01.1</w:t>
            </w:r>
            <w:r w:rsidR="002F1AA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17.01.1</w:t>
            </w:r>
            <w:r w:rsidR="002F1AA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2F1AA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F1AA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3D5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3D5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6E3D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E3D5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.01.1</w:t>
            </w:r>
            <w:r w:rsidR="006E3D5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3D5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3D5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3D5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9251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.02.1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25152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4A33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лановое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E51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97906" w:rsidP="00F979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.02.1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97906" w:rsidP="009730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73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9790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979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F979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9790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.02.1</w:t>
            </w:r>
            <w:r w:rsidR="00F979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9790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D749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.02.1</w:t>
            </w:r>
            <w:r w:rsidR="004D749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05.03.19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06.03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07.03.19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12.03.19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C56E46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образовательных условий 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7CCC" w:rsidP="00C57C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4D74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21.03.19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26.03.19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D749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EB4FF1" w:rsidP="00EB4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EB4FF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EB4F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.03.1</w:t>
            </w:r>
            <w:r w:rsidR="00EB4FF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D4255B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516B7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B373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плановое </w:t>
            </w:r>
          </w:p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8541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5410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8541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541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30.04.19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85410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4A334F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3B4305">
              <w:rPr>
                <w:rFonts w:ascii="Times New Roman" w:hAnsi="Times New Roman" w:cs="Times New Roman"/>
                <w:bCs/>
                <w:sz w:val="18"/>
                <w:szCs w:val="18"/>
              </w:rPr>
              <w:t>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096F9D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  <w:p w:rsidR="00096F9D" w:rsidRPr="00096F9D" w:rsidRDefault="00096F9D" w:rsidP="001E3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6F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Выездное в СОШ №4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3B4305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35FE0" w:rsidP="003B43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B430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C34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9C34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6B373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лановое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C56E46" w:rsidP="001E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935FE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E0" w:rsidRPr="00B25955" w:rsidRDefault="00935FE0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Pr="00B25955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30.05.19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35FE0"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0" w:rsidRDefault="00FF0E80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  <w:p w:rsidR="00202F9C" w:rsidRPr="00B25955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5" w:rsidRPr="00B25955" w:rsidRDefault="001F25A5" w:rsidP="001F25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935FE0" w:rsidRPr="00B25955" w:rsidRDefault="001F25A5" w:rsidP="001F2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B25955" w:rsidRDefault="00202F9C" w:rsidP="00202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Default="00713516" w:rsidP="00713516">
            <w:pPr>
              <w:jc w:val="center"/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20.06.19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Default="00713516" w:rsidP="00713516">
            <w:pPr>
              <w:jc w:val="center"/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Default="00713516" w:rsidP="00713516">
            <w:pPr>
              <w:jc w:val="center"/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02F9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9C" w:rsidRPr="00B25955" w:rsidRDefault="00202F9C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202F9C" w:rsidP="00202F9C">
            <w:pPr>
              <w:jc w:val="center"/>
            </w:pPr>
            <w:r w:rsidRPr="00D37051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C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02F9C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046575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713516"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лановое</w:t>
            </w:r>
          </w:p>
          <w:p w:rsidR="00046575" w:rsidRPr="00096F9D" w:rsidRDefault="00046575" w:rsidP="00713516">
            <w:pPr>
              <w:jc w:val="center"/>
              <w:rPr>
                <w:b/>
                <w:i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8D23E8" w:rsidP="008D23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8D23E8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E8" w:rsidRPr="00B25955" w:rsidRDefault="008D23E8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8" w:rsidRDefault="008D23E8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8" w:rsidRDefault="008D23E8" w:rsidP="008D23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  <w:p w:rsidR="008D23E8" w:rsidRPr="00C460B8" w:rsidRDefault="008D23E8" w:rsidP="008D23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F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Выездное  на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8" w:rsidRDefault="008D23E8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8" w:rsidRPr="00B25955" w:rsidRDefault="008D23E8" w:rsidP="008D23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8D23E8" w:rsidRPr="00B25955" w:rsidRDefault="008D23E8" w:rsidP="008D23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26.09.19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C460B8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0D2CB6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9600C6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9600C6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9600C6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9600C6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9600C6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31.10.19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BEA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713516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6" w:rsidRPr="00B25955" w:rsidRDefault="00713516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EB5287" w:rsidRPr="001A74B1">
              <w:rPr>
                <w:rFonts w:ascii="Times New Roman" w:hAnsi="Times New Roman" w:cs="Times New Roman"/>
                <w:bCs/>
                <w:sz w:val="18"/>
                <w:szCs w:val="18"/>
              </w:rPr>
              <w:t>.11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713516" w:rsidP="00713516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713516" w:rsidRPr="00B25955" w:rsidRDefault="00713516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C048FE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FE" w:rsidRPr="00B25955" w:rsidRDefault="00C048FE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E" w:rsidRDefault="00C048F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E" w:rsidRDefault="00C048FE" w:rsidP="007135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  <w:p w:rsidR="00C048FE" w:rsidRPr="00C048FE" w:rsidRDefault="00C048FE" w:rsidP="007135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48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Выездное на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E" w:rsidRDefault="00C048F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E" w:rsidRPr="00B25955" w:rsidRDefault="00C048FE" w:rsidP="00C048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C048FE" w:rsidRPr="00B25955" w:rsidRDefault="00C048FE" w:rsidP="00C048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1A74B1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1" w:rsidRPr="00B25955" w:rsidRDefault="001A74B1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1A74B1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1A74B1" w:rsidP="001A74B1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1A74B1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1" w:rsidRPr="00B25955" w:rsidRDefault="001A74B1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1A74B1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1A74B1" w:rsidP="001A74B1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1A74B1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1" w:rsidRPr="00B25955" w:rsidRDefault="001A74B1" w:rsidP="00935FE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1A74B1" w:rsidRDefault="001A74B1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1A74B1" w:rsidP="001A74B1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Default="00BA1F3E" w:rsidP="001E31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1A74B1" w:rsidRPr="00B25955" w:rsidRDefault="001A74B1" w:rsidP="001A74B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DC0E3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C" w:rsidRPr="00B25955" w:rsidRDefault="00DC0E3C" w:rsidP="00DC0E3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DC0E3C" w:rsidP="00DC0E3C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DC0E3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C" w:rsidRPr="00B25955" w:rsidRDefault="00DC0E3C" w:rsidP="00DC0E3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DC0E3C" w:rsidP="00DC0E3C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DC0E3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C" w:rsidRPr="00B25955" w:rsidRDefault="00DC0E3C" w:rsidP="00DC0E3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DC0E3C" w:rsidP="00DC0E3C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DC0E3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C" w:rsidRPr="00B25955" w:rsidRDefault="00DC0E3C" w:rsidP="00DC0E3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28.11.19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DC0E3C" w:rsidP="00DC0E3C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DC0E3C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C" w:rsidRPr="00B25955" w:rsidRDefault="00DC0E3C" w:rsidP="00DC0E3C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BA1F3E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DC0E3C" w:rsidP="00DC0E3C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Default="00096F9D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DC0E3C" w:rsidRPr="00B25955" w:rsidRDefault="00DC0E3C" w:rsidP="00DC0E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2A3160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0" w:rsidRPr="00B25955" w:rsidRDefault="002A3160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BA1F3E" w:rsidP="002A3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2A3160" w:rsidP="002A3160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096F9D" w:rsidP="002A3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Pr="00B25955" w:rsidRDefault="002A3160" w:rsidP="002A3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2A3160" w:rsidRPr="00B25955" w:rsidRDefault="002A3160" w:rsidP="002A31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096F9D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D" w:rsidRPr="00B25955" w:rsidRDefault="00096F9D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  <w:p w:rsidR="00096F9D" w:rsidRPr="00BF054F" w:rsidRDefault="00096F9D" w:rsidP="003C5FFC">
            <w:pPr>
              <w:jc w:val="center"/>
              <w:rPr>
                <w:b/>
                <w:i/>
              </w:rPr>
            </w:pPr>
            <w:r w:rsidRPr="00BF05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Внеплановое /дистанционно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096F9D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D" w:rsidRPr="00B25955" w:rsidRDefault="00096F9D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  <w:p w:rsidR="00096F9D" w:rsidRPr="00FC2BD5" w:rsidRDefault="00096F9D" w:rsidP="003C5F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C2BD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Выездное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096F9D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D" w:rsidRPr="00B25955" w:rsidRDefault="00096F9D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096F9D" w:rsidP="003C5FFC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Default="00813DA1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специальных</w:t>
            </w:r>
          </w:p>
          <w:p w:rsidR="00096F9D" w:rsidRPr="00B25955" w:rsidRDefault="00096F9D" w:rsidP="003C5F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4A0195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5" w:rsidRPr="00B25955" w:rsidRDefault="004A0195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1A74B1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</w:t>
            </w:r>
            <w:proofErr w:type="gramStart"/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специальных</w:t>
            </w:r>
            <w:proofErr w:type="gramEnd"/>
          </w:p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4A0195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5" w:rsidRPr="00B25955" w:rsidRDefault="004A0195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1A74B1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</w:t>
            </w:r>
            <w:proofErr w:type="gramStart"/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специальных</w:t>
            </w:r>
            <w:proofErr w:type="gramEnd"/>
          </w:p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4A0195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5" w:rsidRPr="00B25955" w:rsidRDefault="004A0195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1A74B1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</w:pPr>
            <w:r w:rsidRPr="00B226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</w:t>
            </w:r>
            <w:proofErr w:type="gramStart"/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специальных</w:t>
            </w:r>
            <w:proofErr w:type="gramEnd"/>
          </w:p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4A0195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5" w:rsidRPr="00B25955" w:rsidRDefault="004A0195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</w:t>
            </w:r>
            <w:proofErr w:type="gramStart"/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специальных</w:t>
            </w:r>
            <w:proofErr w:type="gramEnd"/>
          </w:p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  <w:tr w:rsidR="004A0195" w:rsidTr="001E310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5" w:rsidRPr="00B25955" w:rsidRDefault="004A0195" w:rsidP="002A3160">
            <w:pPr>
              <w:pStyle w:val="a7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19.12.19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</w:pPr>
            <w:r w:rsidRPr="00D37C9E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</w:t>
            </w:r>
            <w:proofErr w:type="gramStart"/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специальных</w:t>
            </w:r>
            <w:proofErr w:type="gramEnd"/>
          </w:p>
          <w:p w:rsidR="004A0195" w:rsidRPr="00B25955" w:rsidRDefault="004A0195" w:rsidP="004A01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95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 условий</w:t>
            </w:r>
          </w:p>
        </w:tc>
      </w:tr>
    </w:tbl>
    <w:p w:rsidR="00C00DB5" w:rsidRDefault="00C00DB5" w:rsidP="00C00DB5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CF9" w:rsidRPr="00AF4BF6" w:rsidRDefault="00DF675A" w:rsidP="00DF675A">
      <w:pPr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="00FF0CF9">
        <w:rPr>
          <w:rFonts w:ascii="Times New Roman" w:eastAsia="Times New Roman" w:hAnsi="Times New Roman" w:cs="Times New Roman"/>
          <w:b/>
          <w:sz w:val="24"/>
          <w:szCs w:val="24"/>
        </w:rPr>
        <w:t>Количество обследованных обучающихся на ТПМПК</w:t>
      </w:r>
    </w:p>
    <w:p w:rsidR="00FF0CF9" w:rsidRDefault="00FF0CF9" w:rsidP="00FF0CF9">
      <w:pPr>
        <w:ind w:left="106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5</w:t>
      </w:r>
    </w:p>
    <w:p w:rsidR="00FF0CF9" w:rsidRDefault="00FF0CF9" w:rsidP="00FF0CF9">
      <w:pPr>
        <w:ind w:left="106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3118"/>
        <w:gridCol w:w="825"/>
        <w:gridCol w:w="2010"/>
        <w:gridCol w:w="825"/>
        <w:gridCol w:w="2010"/>
      </w:tblGrid>
      <w:tr w:rsidR="00FF0CF9" w:rsidTr="00F553BE">
        <w:trPr>
          <w:tblHeader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CF9" w:rsidRDefault="00FF0CF9" w:rsidP="00F553B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Уровни образования/этапы обучения (примечание)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</w:t>
            </w:r>
          </w:p>
        </w:tc>
      </w:tr>
      <w:tr w:rsidR="00FF0CF9" w:rsidTr="002A3160">
        <w:trPr>
          <w:jc w:val="center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F9" w:rsidRDefault="00FF0CF9" w:rsidP="00F553BE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F9" w:rsidRDefault="00FF0CF9" w:rsidP="00F553BE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Из них, не посещающие образовательную организацию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F9" w:rsidRDefault="00FF0CF9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Из них, не посещающие образовательную организацию</w:t>
            </w:r>
          </w:p>
        </w:tc>
      </w:tr>
      <w:tr w:rsidR="00F553BE" w:rsidTr="002A3160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Дошкольное образование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10A0F" w:rsidP="00EA4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1A74B1" w:rsidP="00EA4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EA473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553BE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Начальное общее образование*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A3160" w:rsidP="00EA4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210A0F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553BE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Основное общее образование**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EA473B" w:rsidP="002A3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210A0F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553BE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общее образование***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10A0F" w:rsidP="002A3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553BE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профессиональное образование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10A0F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1A74B1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553BE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F553BE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670FE7" w:rsidRDefault="00F553BE" w:rsidP="00F553B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Высшее образование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F553BE" w:rsidP="00F55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Default="002A3160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A3160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BE" w:rsidRDefault="002A3160" w:rsidP="00F553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A3160" w:rsidTr="002A3160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0" w:rsidRDefault="002A3160" w:rsidP="002A3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2A3160" w:rsidP="002A316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2A3160" w:rsidP="002A3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1076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0" w:rsidRDefault="002A3160" w:rsidP="002A3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0" w:rsidRDefault="004A0195" w:rsidP="002A3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1126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0" w:rsidRDefault="002A3160" w:rsidP="00EA47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EA473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</w:tbl>
    <w:p w:rsidR="00FF0CF9" w:rsidRDefault="00FF0CF9" w:rsidP="00FF0CF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Default="00477848" w:rsidP="0047784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Ежегодно прослеживается тенденция увеличения количества обследованных обучающихся в рамках ТПМПК.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</w:t>
      </w:r>
      <w:r w:rsidR="00D8483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2017 год</w:t>
      </w:r>
      <w:r w:rsidR="00D8483C">
        <w:rPr>
          <w:rFonts w:ascii="Times New Roman" w:eastAsia="Times New Roman" w:hAnsi="Times New Roman" w:cs="Times New Roman"/>
          <w:bCs/>
          <w:sz w:val="24"/>
          <w:szCs w:val="24"/>
        </w:rPr>
        <w:t xml:space="preserve">  было обследовано – 1010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чел., 2018 года – 1076 чел., </w:t>
      </w:r>
      <w:r w:rsidR="00441B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2019 год </w:t>
      </w:r>
      <w:r w:rsidR="00D8483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1126</w:t>
      </w:r>
      <w:r w:rsidR="00441B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09E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чел. </w:t>
      </w:r>
    </w:p>
    <w:p w:rsidR="003161F1" w:rsidRDefault="00553E9B" w:rsidP="00553E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E9B">
        <w:rPr>
          <w:rFonts w:ascii="Times New Roman" w:hAnsi="Times New Roman" w:cs="Times New Roman"/>
          <w:bCs/>
          <w:sz w:val="24"/>
          <w:szCs w:val="24"/>
        </w:rPr>
        <w:t xml:space="preserve">Анализируя полученные данные комплексного обследования несовершеннолетних в рамках ТПМПК </w:t>
      </w:r>
      <w:r w:rsidR="003161F1">
        <w:rPr>
          <w:rFonts w:ascii="Times New Roman" w:hAnsi="Times New Roman" w:cs="Times New Roman"/>
          <w:bCs/>
          <w:sz w:val="24"/>
          <w:szCs w:val="24"/>
        </w:rPr>
        <w:t xml:space="preserve"> в сравнении с 2018 годом </w:t>
      </w:r>
      <w:r w:rsidRPr="00553E9B">
        <w:rPr>
          <w:rFonts w:ascii="Times New Roman" w:hAnsi="Times New Roman" w:cs="Times New Roman"/>
          <w:bCs/>
          <w:sz w:val="24"/>
          <w:szCs w:val="24"/>
        </w:rPr>
        <w:t>следует</w:t>
      </w:r>
      <w:proofErr w:type="gramEnd"/>
      <w:r w:rsidRPr="00553E9B">
        <w:rPr>
          <w:rFonts w:ascii="Times New Roman" w:hAnsi="Times New Roman" w:cs="Times New Roman"/>
          <w:bCs/>
          <w:sz w:val="24"/>
          <w:szCs w:val="24"/>
        </w:rPr>
        <w:t xml:space="preserve"> отметить,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обучающихся </w:t>
      </w:r>
      <w:r w:rsidR="003161F1">
        <w:rPr>
          <w:rFonts w:ascii="Times New Roman" w:hAnsi="Times New Roman" w:cs="Times New Roman"/>
          <w:bCs/>
          <w:sz w:val="24"/>
          <w:szCs w:val="24"/>
        </w:rPr>
        <w:t xml:space="preserve">выявленных  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53E9B">
        <w:rPr>
          <w:rFonts w:ascii="Times New Roman" w:hAnsi="Times New Roman" w:cs="Times New Roman"/>
          <w:bCs/>
          <w:sz w:val="24"/>
          <w:szCs w:val="24"/>
        </w:rPr>
        <w:t xml:space="preserve"> ЗПР </w:t>
      </w:r>
      <w:r w:rsidR="003161F1">
        <w:rPr>
          <w:rFonts w:ascii="Times New Roman" w:hAnsi="Times New Roman" w:cs="Times New Roman"/>
          <w:bCs/>
          <w:sz w:val="24"/>
          <w:szCs w:val="24"/>
        </w:rPr>
        <w:t xml:space="preserve"> на 1,2%</w:t>
      </w:r>
      <w:r w:rsidRPr="00553E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61F1">
        <w:rPr>
          <w:rFonts w:ascii="Times New Roman" w:hAnsi="Times New Roman" w:cs="Times New Roman"/>
          <w:bCs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bCs/>
          <w:sz w:val="24"/>
          <w:szCs w:val="24"/>
        </w:rPr>
        <w:t>РАС в 2 раза.</w:t>
      </w:r>
      <w:r w:rsidRPr="00553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E9B">
        <w:rPr>
          <w:rFonts w:ascii="Times New Roman" w:hAnsi="Times New Roman" w:cs="Times New Roman"/>
          <w:bCs/>
          <w:sz w:val="24"/>
          <w:szCs w:val="24"/>
        </w:rPr>
        <w:t>Б</w:t>
      </w:r>
      <w:r w:rsidRPr="00553E9B">
        <w:rPr>
          <w:rFonts w:ascii="Times New Roman" w:hAnsi="Times New Roman" w:cs="Times New Roman"/>
          <w:sz w:val="24"/>
          <w:szCs w:val="24"/>
        </w:rPr>
        <w:t xml:space="preserve">ыло </w:t>
      </w:r>
      <w:r w:rsidR="00F03DA6">
        <w:rPr>
          <w:rFonts w:ascii="Times New Roman" w:hAnsi="Times New Roman" w:cs="Times New Roman"/>
          <w:sz w:val="24"/>
          <w:szCs w:val="24"/>
        </w:rPr>
        <w:t xml:space="preserve">обследовано </w:t>
      </w:r>
      <w:r w:rsidRPr="00553E9B">
        <w:rPr>
          <w:rFonts w:ascii="Times New Roman" w:hAnsi="Times New Roman" w:cs="Times New Roman"/>
          <w:sz w:val="24"/>
          <w:szCs w:val="24"/>
        </w:rPr>
        <w:t xml:space="preserve"> </w:t>
      </w:r>
      <w:r w:rsidR="00F03DA6">
        <w:rPr>
          <w:rFonts w:ascii="Times New Roman" w:hAnsi="Times New Roman" w:cs="Times New Roman"/>
          <w:sz w:val="24"/>
          <w:szCs w:val="24"/>
        </w:rPr>
        <w:t>14 детей с</w:t>
      </w:r>
      <w:r w:rsidR="00F03DA6" w:rsidRPr="00F03DA6">
        <w:rPr>
          <w:rFonts w:ascii="Times New Roman" w:hAnsi="Times New Roman" w:cs="Times New Roman"/>
          <w:sz w:val="24"/>
          <w:szCs w:val="24"/>
        </w:rPr>
        <w:t xml:space="preserve"> </w:t>
      </w:r>
      <w:r w:rsidR="00F03DA6" w:rsidRPr="00553E9B">
        <w:rPr>
          <w:rFonts w:ascii="Times New Roman" w:hAnsi="Times New Roman" w:cs="Times New Roman"/>
          <w:sz w:val="24"/>
          <w:szCs w:val="24"/>
        </w:rPr>
        <w:t>тяжелыми множественными нарушениями развития</w:t>
      </w:r>
      <w:r w:rsidR="003161F1" w:rsidRPr="003161F1">
        <w:rPr>
          <w:rFonts w:ascii="Times New Roman" w:hAnsi="Times New Roman" w:cs="Times New Roman"/>
          <w:sz w:val="24"/>
          <w:szCs w:val="24"/>
        </w:rPr>
        <w:t>, из них: 5</w:t>
      </w:r>
      <w:r w:rsidR="00F03DA6">
        <w:rPr>
          <w:rFonts w:ascii="Times New Roman" w:hAnsi="Times New Roman" w:cs="Times New Roman"/>
          <w:sz w:val="24"/>
          <w:szCs w:val="24"/>
        </w:rPr>
        <w:t xml:space="preserve"> чел.</w:t>
      </w:r>
      <w:r w:rsidR="003161F1" w:rsidRPr="003161F1">
        <w:rPr>
          <w:rFonts w:ascii="Times New Roman" w:hAnsi="Times New Roman" w:cs="Times New Roman"/>
          <w:sz w:val="24"/>
          <w:szCs w:val="24"/>
        </w:rPr>
        <w:t xml:space="preserve"> (НОДА+</w:t>
      </w:r>
      <w:r w:rsidR="00D8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зрение+</w:t>
      </w:r>
      <w:proofErr w:type="spellEnd"/>
      <w:r w:rsidR="00D8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речь+ЗПР</w:t>
      </w:r>
      <w:proofErr w:type="spellEnd"/>
      <w:r w:rsidR="003161F1" w:rsidRPr="003161F1">
        <w:rPr>
          <w:rFonts w:ascii="Times New Roman" w:hAnsi="Times New Roman" w:cs="Times New Roman"/>
          <w:sz w:val="24"/>
          <w:szCs w:val="24"/>
        </w:rPr>
        <w:t>),  6</w:t>
      </w:r>
      <w:r w:rsidR="00F03DA6">
        <w:rPr>
          <w:rFonts w:ascii="Times New Roman" w:hAnsi="Times New Roman" w:cs="Times New Roman"/>
          <w:sz w:val="24"/>
          <w:szCs w:val="24"/>
        </w:rPr>
        <w:t xml:space="preserve"> чел. </w:t>
      </w:r>
      <w:r w:rsidR="003161F1" w:rsidRPr="003161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НОДА+УО+зрение</w:t>
      </w:r>
      <w:proofErr w:type="spellEnd"/>
      <w:r w:rsidR="00D82995">
        <w:rPr>
          <w:rFonts w:ascii="Times New Roman" w:hAnsi="Times New Roman" w:cs="Times New Roman"/>
          <w:sz w:val="24"/>
          <w:szCs w:val="24"/>
        </w:rPr>
        <w:t xml:space="preserve"> </w:t>
      </w:r>
      <w:r w:rsidR="003161F1" w:rsidRPr="003161F1">
        <w:rPr>
          <w:rFonts w:ascii="Times New Roman" w:hAnsi="Times New Roman" w:cs="Times New Roman"/>
          <w:sz w:val="24"/>
          <w:szCs w:val="24"/>
        </w:rPr>
        <w:t>+речь), 1</w:t>
      </w:r>
      <w:r w:rsidR="00F03DA6">
        <w:rPr>
          <w:rFonts w:ascii="Times New Roman" w:hAnsi="Times New Roman" w:cs="Times New Roman"/>
          <w:sz w:val="24"/>
          <w:szCs w:val="24"/>
        </w:rPr>
        <w:t xml:space="preserve"> чел. </w:t>
      </w:r>
      <w:r w:rsidR="003161F1" w:rsidRPr="003161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слух+зрение+НОДА</w:t>
      </w:r>
      <w:proofErr w:type="spellEnd"/>
      <w:r w:rsidR="003161F1" w:rsidRPr="003161F1">
        <w:rPr>
          <w:rFonts w:ascii="Times New Roman" w:hAnsi="Times New Roman" w:cs="Times New Roman"/>
          <w:sz w:val="24"/>
          <w:szCs w:val="24"/>
        </w:rPr>
        <w:t>), 1 (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слух+</w:t>
      </w:r>
      <w:proofErr w:type="spellEnd"/>
      <w:r w:rsidR="00D8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зрение+ЗПР</w:t>
      </w:r>
      <w:proofErr w:type="spellEnd"/>
      <w:r w:rsidR="003161F1" w:rsidRPr="003161F1">
        <w:rPr>
          <w:rFonts w:ascii="Times New Roman" w:hAnsi="Times New Roman" w:cs="Times New Roman"/>
          <w:sz w:val="24"/>
          <w:szCs w:val="24"/>
        </w:rPr>
        <w:t>), 1</w:t>
      </w:r>
      <w:r w:rsidR="00F03DA6">
        <w:rPr>
          <w:rFonts w:ascii="Times New Roman" w:hAnsi="Times New Roman" w:cs="Times New Roman"/>
          <w:sz w:val="24"/>
          <w:szCs w:val="24"/>
        </w:rPr>
        <w:t xml:space="preserve"> чел. </w:t>
      </w:r>
      <w:r w:rsidR="003161F1" w:rsidRPr="003161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1F1" w:rsidRPr="003161F1">
        <w:rPr>
          <w:rFonts w:ascii="Times New Roman" w:hAnsi="Times New Roman" w:cs="Times New Roman"/>
          <w:sz w:val="24"/>
          <w:szCs w:val="24"/>
        </w:rPr>
        <w:t>УО+НОДА+слух</w:t>
      </w:r>
      <w:proofErr w:type="spellEnd"/>
      <w:r w:rsidR="003161F1" w:rsidRPr="003161F1">
        <w:rPr>
          <w:rFonts w:ascii="Times New Roman" w:hAnsi="Times New Roman" w:cs="Times New Roman"/>
          <w:sz w:val="24"/>
          <w:szCs w:val="24"/>
        </w:rPr>
        <w:t>)</w:t>
      </w:r>
    </w:p>
    <w:p w:rsidR="00553E9B" w:rsidRPr="00553E9B" w:rsidRDefault="00553E9B" w:rsidP="00553E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9B">
        <w:rPr>
          <w:rFonts w:ascii="Times New Roman" w:hAnsi="Times New Roman" w:cs="Times New Roman"/>
          <w:sz w:val="24"/>
          <w:szCs w:val="24"/>
        </w:rPr>
        <w:t xml:space="preserve">   Для детей с  тяжелыми множественными нарушениями развития рекомендуется специальная индивидуальная программа развития (СИПР), учитывающая  специфические образовательные потребности и потенциальные психофизические возможности ребенка в соответствии с  вариантом 4 нозологических групп ФГОС НОО обучающихся с ОВЗ и вариантом 2  ФГОС обучающихся с умственной отсталостью (интеллектуальными нарушениями).  </w:t>
      </w:r>
    </w:p>
    <w:p w:rsidR="00553E9B" w:rsidRPr="0074458C" w:rsidRDefault="00553E9B" w:rsidP="0074458C">
      <w:pPr>
        <w:pStyle w:val="a3"/>
        <w:spacing w:after="0"/>
        <w:ind w:left="-180" w:firstLine="709"/>
        <w:jc w:val="both"/>
        <w:rPr>
          <w:sz w:val="24"/>
        </w:rPr>
      </w:pPr>
      <w:r w:rsidRPr="0074458C">
        <w:rPr>
          <w:sz w:val="24"/>
        </w:rPr>
        <w:t>В рамках</w:t>
      </w:r>
      <w:r w:rsidRPr="0074458C">
        <w:rPr>
          <w:color w:val="262626"/>
          <w:sz w:val="24"/>
        </w:rPr>
        <w:t xml:space="preserve"> направлений работы ТПМПК осуществляет учет данных о детях с ограниченными возможностями здоровья,  </w:t>
      </w:r>
      <w:proofErr w:type="spellStart"/>
      <w:r w:rsidRPr="0074458C">
        <w:rPr>
          <w:color w:val="262626"/>
          <w:sz w:val="24"/>
        </w:rPr>
        <w:t>девиантным</w:t>
      </w:r>
      <w:proofErr w:type="spellEnd"/>
      <w:r w:rsidRPr="0074458C">
        <w:rPr>
          <w:color w:val="262626"/>
          <w:sz w:val="24"/>
        </w:rPr>
        <w:t xml:space="preserve">  поведением. Так, в </w:t>
      </w:r>
      <w:r w:rsidR="005A79E2" w:rsidRPr="0074458C">
        <w:rPr>
          <w:color w:val="262626"/>
          <w:sz w:val="24"/>
        </w:rPr>
        <w:t xml:space="preserve">2019 </w:t>
      </w:r>
      <w:r w:rsidRPr="0074458C">
        <w:rPr>
          <w:color w:val="262626"/>
          <w:sz w:val="24"/>
        </w:rPr>
        <w:t xml:space="preserve">году </w:t>
      </w:r>
      <w:r w:rsidR="005A79E2" w:rsidRPr="0074458C">
        <w:rPr>
          <w:color w:val="262626"/>
          <w:sz w:val="24"/>
        </w:rPr>
        <w:t>прошли обследование</w:t>
      </w:r>
      <w:r w:rsidRPr="0074458C">
        <w:rPr>
          <w:color w:val="262626"/>
          <w:sz w:val="24"/>
        </w:rPr>
        <w:t xml:space="preserve"> </w:t>
      </w:r>
      <w:r w:rsidRPr="0074458C">
        <w:rPr>
          <w:sz w:val="24"/>
        </w:rPr>
        <w:t xml:space="preserve">– </w:t>
      </w:r>
      <w:r w:rsidR="003161F1" w:rsidRPr="0074458C">
        <w:rPr>
          <w:sz w:val="24"/>
        </w:rPr>
        <w:t>20</w:t>
      </w:r>
      <w:r w:rsidRPr="0074458C">
        <w:rPr>
          <w:b/>
          <w:i/>
          <w:sz w:val="24"/>
        </w:rPr>
        <w:t xml:space="preserve"> </w:t>
      </w:r>
      <w:r w:rsidRPr="0074458C">
        <w:rPr>
          <w:sz w:val="24"/>
        </w:rPr>
        <w:t xml:space="preserve">несовершеннолетних с </w:t>
      </w:r>
      <w:proofErr w:type="spellStart"/>
      <w:r w:rsidRPr="0074458C">
        <w:rPr>
          <w:sz w:val="24"/>
        </w:rPr>
        <w:t>девиантным</w:t>
      </w:r>
      <w:proofErr w:type="spellEnd"/>
      <w:r w:rsidR="005A79E2" w:rsidRPr="0074458C">
        <w:rPr>
          <w:sz w:val="24"/>
        </w:rPr>
        <w:t xml:space="preserve"> и </w:t>
      </w:r>
      <w:proofErr w:type="spellStart"/>
      <w:r w:rsidR="005A79E2" w:rsidRPr="0074458C">
        <w:rPr>
          <w:sz w:val="24"/>
        </w:rPr>
        <w:t>делинквентным</w:t>
      </w:r>
      <w:proofErr w:type="spellEnd"/>
      <w:r w:rsidRPr="0074458C">
        <w:rPr>
          <w:sz w:val="24"/>
        </w:rPr>
        <w:t xml:space="preserve"> поведением.  Следует отметить, что среди  наиболее распространенных форм девиантного поведения у детей и подростков, выявляется </w:t>
      </w:r>
      <w:r w:rsidRPr="0074458C">
        <w:rPr>
          <w:iCs/>
          <w:sz w:val="24"/>
        </w:rPr>
        <w:t xml:space="preserve"> агрессивное поведение, злословие, воровство, мелкое хулиганство, уходы из дома, бродяжничество, школьные прогулы</w:t>
      </w:r>
      <w:r w:rsidRPr="0074458C">
        <w:rPr>
          <w:sz w:val="24"/>
        </w:rPr>
        <w:t xml:space="preserve"> или отказ от обучения. Таким образом,  список рекомендаций специальных образовательных условий в отношении несовершеннолетних  направлен на организацию системы  профилактических мер по предупреждению девиантного и преступного  поведения подростков. </w:t>
      </w:r>
    </w:p>
    <w:p w:rsidR="00553E9B" w:rsidRPr="00553E9B" w:rsidRDefault="00553E9B" w:rsidP="00553E9B">
      <w:pPr>
        <w:pStyle w:val="ab"/>
        <w:ind w:firstLine="567"/>
        <w:jc w:val="both"/>
        <w:rPr>
          <w:rFonts w:eastAsia="Arial Unicode MS"/>
          <w:b w:val="0"/>
          <w:u w:color="000000"/>
        </w:rPr>
      </w:pPr>
    </w:p>
    <w:p w:rsidR="00F03DA6" w:rsidRPr="00F03DA6" w:rsidRDefault="00F03DA6" w:rsidP="00F03DA6">
      <w:pPr>
        <w:pStyle w:val="ab"/>
        <w:ind w:firstLine="567"/>
        <w:jc w:val="both"/>
        <w:rPr>
          <w:b w:val="0"/>
        </w:rPr>
      </w:pPr>
      <w:r w:rsidRPr="00F03DA6">
        <w:rPr>
          <w:b w:val="0"/>
        </w:rPr>
        <w:t xml:space="preserve">В соответствии с п.43 Приказа </w:t>
      </w:r>
      <w:proofErr w:type="spellStart"/>
      <w:r w:rsidRPr="00F03DA6">
        <w:rPr>
          <w:b w:val="0"/>
        </w:rPr>
        <w:t>Минпросвещения</w:t>
      </w:r>
      <w:proofErr w:type="spellEnd"/>
      <w:r w:rsidRPr="00F03DA6">
        <w:rPr>
          <w:b w:val="0"/>
        </w:rPr>
        <w:t xml:space="preserve">  России, </w:t>
      </w:r>
      <w:proofErr w:type="spellStart"/>
      <w:r w:rsidRPr="00F03DA6">
        <w:rPr>
          <w:b w:val="0"/>
        </w:rPr>
        <w:t>Рособрнадзора</w:t>
      </w:r>
      <w:proofErr w:type="spellEnd"/>
      <w:r w:rsidRPr="00F03DA6">
        <w:rPr>
          <w:b w:val="0"/>
        </w:rPr>
        <w:t xml:space="preserve"> от 07.11.2018г. №189/1513  «Об утверждении Порядка проведения государственной итоговой аттестации по образовательным программам основного общего образования» были рекомендованы  специальные образо</w:t>
      </w:r>
      <w:r w:rsidR="003D68D9">
        <w:rPr>
          <w:b w:val="0"/>
        </w:rPr>
        <w:t>вательные условия сдачи ГИА  - 88</w:t>
      </w:r>
      <w:r w:rsidRPr="00F03DA6">
        <w:rPr>
          <w:b w:val="0"/>
        </w:rPr>
        <w:t xml:space="preserve"> обучающимся 9-х классов  с ОВЗ.</w:t>
      </w:r>
      <w:r w:rsidR="003D68D9">
        <w:rPr>
          <w:b w:val="0"/>
        </w:rPr>
        <w:t xml:space="preserve"> Прохождение государственной  итоговой аттестации в форме основного государственного экзамена рекомендовано – 6 обучающимся 9-х классов, не признанных ОВЗ.</w:t>
      </w:r>
    </w:p>
    <w:p w:rsidR="00F03DA6" w:rsidRPr="00F03DA6" w:rsidRDefault="00F03DA6" w:rsidP="00F03DA6">
      <w:pPr>
        <w:pStyle w:val="ab"/>
        <w:ind w:firstLine="567"/>
        <w:jc w:val="both"/>
        <w:rPr>
          <w:b w:val="0"/>
        </w:rPr>
      </w:pPr>
      <w:r w:rsidRPr="00F03DA6">
        <w:rPr>
          <w:b w:val="0"/>
        </w:rPr>
        <w:t xml:space="preserve">В соответствии с п.53 Приказа </w:t>
      </w:r>
      <w:proofErr w:type="spellStart"/>
      <w:r w:rsidRPr="00F03DA6">
        <w:rPr>
          <w:b w:val="0"/>
        </w:rPr>
        <w:t>Минпросвещения</w:t>
      </w:r>
      <w:proofErr w:type="spellEnd"/>
      <w:r w:rsidRPr="00F03DA6">
        <w:rPr>
          <w:b w:val="0"/>
        </w:rPr>
        <w:t xml:space="preserve">  России, </w:t>
      </w:r>
      <w:proofErr w:type="spellStart"/>
      <w:r w:rsidRPr="00F03DA6">
        <w:rPr>
          <w:b w:val="0"/>
        </w:rPr>
        <w:t>Рособрнадзора</w:t>
      </w:r>
      <w:proofErr w:type="spellEnd"/>
      <w:r w:rsidRPr="00F03DA6">
        <w:rPr>
          <w:b w:val="0"/>
        </w:rPr>
        <w:t xml:space="preserve"> от 07.11.2018г. №190/1512  «Об утверждении Порядка проведения государственной итоговой аттестации по образовательным программам среднего общего образования» были рекомендованы  специальные образовательные условия сдачи ГИА  - </w:t>
      </w:r>
      <w:r w:rsidR="003D68D9">
        <w:rPr>
          <w:b w:val="0"/>
        </w:rPr>
        <w:t xml:space="preserve"> 4</w:t>
      </w:r>
      <w:r w:rsidRPr="00F03DA6">
        <w:rPr>
          <w:b w:val="0"/>
        </w:rPr>
        <w:t xml:space="preserve"> обучающимся  11</w:t>
      </w:r>
      <w:r w:rsidR="003D68D9">
        <w:rPr>
          <w:b w:val="0"/>
        </w:rPr>
        <w:t>-х</w:t>
      </w:r>
      <w:r w:rsidRPr="00F03DA6">
        <w:rPr>
          <w:b w:val="0"/>
        </w:rPr>
        <w:t xml:space="preserve"> классов с ОВЗ.</w:t>
      </w:r>
    </w:p>
    <w:p w:rsidR="00F03DA6" w:rsidRPr="00F03DA6" w:rsidRDefault="00F03DA6" w:rsidP="00F03DA6">
      <w:pPr>
        <w:pStyle w:val="ab"/>
        <w:ind w:firstLine="567"/>
        <w:jc w:val="both"/>
        <w:rPr>
          <w:b w:val="0"/>
        </w:rPr>
      </w:pPr>
      <w:r w:rsidRPr="00F03DA6">
        <w:rPr>
          <w:b w:val="0"/>
        </w:rPr>
        <w:t xml:space="preserve">В соответствии с Приказом Департамента образования Администрации города Ханты – Мансийска от  </w:t>
      </w:r>
      <w:r w:rsidRPr="00F03DA6">
        <w:rPr>
          <w:b w:val="0"/>
          <w:color w:val="000000"/>
        </w:rPr>
        <w:t xml:space="preserve"> 23.05.2019  №413 «Об усилении </w:t>
      </w:r>
      <w:proofErr w:type="gramStart"/>
      <w:r w:rsidRPr="00F03DA6">
        <w:rPr>
          <w:b w:val="0"/>
          <w:color w:val="000000"/>
        </w:rPr>
        <w:t>контроля за</w:t>
      </w:r>
      <w:proofErr w:type="gramEnd"/>
      <w:r w:rsidRPr="00F03DA6">
        <w:rPr>
          <w:b w:val="0"/>
          <w:color w:val="000000"/>
        </w:rPr>
        <w:t xml:space="preserve"> выдачей заключений </w:t>
      </w:r>
      <w:proofErr w:type="spellStart"/>
      <w:r w:rsidRPr="00F03DA6">
        <w:rPr>
          <w:b w:val="0"/>
          <w:color w:val="000000"/>
        </w:rPr>
        <w:t>психолого-медико-педагогической</w:t>
      </w:r>
      <w:proofErr w:type="spellEnd"/>
      <w:r w:rsidRPr="00F03DA6">
        <w:rPr>
          <w:b w:val="0"/>
          <w:color w:val="000000"/>
        </w:rPr>
        <w:t xml:space="preserve"> комиссии» была проведена разъяснительная работа с председателями </w:t>
      </w:r>
      <w:proofErr w:type="spellStart"/>
      <w:r w:rsidRPr="00F03DA6">
        <w:rPr>
          <w:b w:val="0"/>
          <w:color w:val="000000"/>
        </w:rPr>
        <w:t>ПМПк</w:t>
      </w:r>
      <w:proofErr w:type="spellEnd"/>
      <w:r w:rsidRPr="00F03DA6">
        <w:rPr>
          <w:b w:val="0"/>
          <w:color w:val="000000"/>
        </w:rPr>
        <w:t xml:space="preserve"> ОО по неправомерному направлению обучающихся старших классов, выпускников общеобразовательных организаций на обследование в ТПМПК с целью определения специальных условий сдачи ГИА.</w:t>
      </w:r>
    </w:p>
    <w:p w:rsidR="00F03DA6" w:rsidRPr="00F03DA6" w:rsidRDefault="00F03DA6" w:rsidP="00F03DA6">
      <w:pPr>
        <w:pStyle w:val="ab"/>
        <w:ind w:firstLine="567"/>
        <w:jc w:val="both"/>
      </w:pPr>
    </w:p>
    <w:p w:rsidR="00F03DA6" w:rsidRPr="00F03DA6" w:rsidRDefault="00F03DA6" w:rsidP="00F03D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DA6">
        <w:rPr>
          <w:rFonts w:ascii="Times New Roman" w:hAnsi="Times New Roman" w:cs="Times New Roman"/>
          <w:sz w:val="24"/>
          <w:szCs w:val="24"/>
        </w:rPr>
        <w:tab/>
      </w:r>
      <w:r w:rsidRPr="00F03DA6">
        <w:rPr>
          <w:rFonts w:ascii="Times New Roman" w:hAnsi="Times New Roman" w:cs="Times New Roman"/>
          <w:b/>
          <w:i/>
          <w:sz w:val="24"/>
          <w:szCs w:val="24"/>
        </w:rPr>
        <w:t>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F03DA6" w:rsidRPr="00F03DA6" w:rsidRDefault="00F03DA6" w:rsidP="00F03D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DA6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от 30.05.2014 года налажено  взаимодействие между территориальной ПМПК города Ханты-Мансийска и бюро МСЭ №9 – филиал Федерального казенного учреждения «Главное бюро  медико-социальной экспертизы по ХМАО-Югре». </w:t>
      </w:r>
    </w:p>
    <w:p w:rsidR="00F03DA6" w:rsidRPr="00F03DA6" w:rsidRDefault="00F03DA6" w:rsidP="00F03D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DA6">
        <w:rPr>
          <w:rFonts w:ascii="Times New Roman" w:hAnsi="Times New Roman" w:cs="Times New Roman"/>
          <w:sz w:val="24"/>
          <w:szCs w:val="24"/>
        </w:rPr>
        <w:t xml:space="preserve">С целью взаимодействия при организации совместной работы по формированию психолого-педагогической реабилитации индивидуальной программы реабилитации ребенка-инвалида проводится работа в форме консультаций, обмена информацией по вопросам воспитания, обучения и коррекции нарушений развития детей с ограниченными </w:t>
      </w:r>
      <w:r w:rsidRPr="00F03DA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 и (или) </w:t>
      </w:r>
      <w:proofErr w:type="spellStart"/>
      <w:r w:rsidRPr="00F03DA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03DA6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поведением. ТПМПК принимает участие в разработке ИПР</w:t>
      </w:r>
      <w:r w:rsidR="0074458C">
        <w:rPr>
          <w:rFonts w:ascii="Times New Roman" w:hAnsi="Times New Roman" w:cs="Times New Roman"/>
          <w:sz w:val="24"/>
          <w:szCs w:val="24"/>
        </w:rPr>
        <w:t>А</w:t>
      </w:r>
      <w:r w:rsidRPr="00F03DA6">
        <w:rPr>
          <w:rFonts w:ascii="Times New Roman" w:hAnsi="Times New Roman" w:cs="Times New Roman"/>
          <w:sz w:val="24"/>
          <w:szCs w:val="24"/>
        </w:rPr>
        <w:t xml:space="preserve"> ребенка-инвалида, проходящего медико-социальную экспертизу в бюро, по вопросам определения образовательного маршрута. ТПМПК обеспечивает </w:t>
      </w:r>
      <w:proofErr w:type="spellStart"/>
      <w:r w:rsidRPr="00F03DA6">
        <w:rPr>
          <w:rFonts w:ascii="Times New Roman" w:hAnsi="Times New Roman" w:cs="Times New Roman"/>
          <w:sz w:val="24"/>
          <w:szCs w:val="24"/>
        </w:rPr>
        <w:t>конфидициальность</w:t>
      </w:r>
      <w:proofErr w:type="spellEnd"/>
      <w:r w:rsidRPr="00F03DA6">
        <w:rPr>
          <w:rFonts w:ascii="Times New Roman" w:hAnsi="Times New Roman" w:cs="Times New Roman"/>
          <w:sz w:val="24"/>
          <w:szCs w:val="24"/>
        </w:rPr>
        <w:t xml:space="preserve"> получаемой информации из бюро МСЭ, предоставляет сведения из протоколов и заключений ТПМПК по запросу МСЭ. МСЭ консультирует специалистов ТПМПК по вопросам реабилитационных мероприятий ИПР</w:t>
      </w:r>
      <w:r w:rsidR="0074458C">
        <w:rPr>
          <w:rFonts w:ascii="Times New Roman" w:hAnsi="Times New Roman" w:cs="Times New Roman"/>
          <w:sz w:val="24"/>
          <w:szCs w:val="24"/>
        </w:rPr>
        <w:t>А</w:t>
      </w:r>
      <w:r w:rsidRPr="00F03DA6">
        <w:rPr>
          <w:rFonts w:ascii="Times New Roman" w:hAnsi="Times New Roman" w:cs="Times New Roman"/>
          <w:sz w:val="24"/>
          <w:szCs w:val="24"/>
        </w:rPr>
        <w:t xml:space="preserve"> детей-инвалидов по устным и письменным запросам ТПМПК.</w:t>
      </w: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Pr="00F03DA6" w:rsidRDefault="00C00DB5" w:rsidP="00553E9B">
      <w:pPr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DB5" w:rsidRDefault="00C00DB5" w:rsidP="00C00DB5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C00DB5">
          <w:pgSz w:w="11906" w:h="16838"/>
          <w:pgMar w:top="1134" w:right="850" w:bottom="1134" w:left="1701" w:header="708" w:footer="708" w:gutter="0"/>
          <w:cols w:space="720"/>
        </w:sectPr>
      </w:pPr>
    </w:p>
    <w:p w:rsidR="00C00DB5" w:rsidRDefault="00C00DB5" w:rsidP="00C00DB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473" w:rsidRDefault="007D4473" w:rsidP="007D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Данные о лицах, обследованных на ТПМПК, по организациям/лицам, инициировавшим/направившим их на обследование  </w:t>
      </w:r>
    </w:p>
    <w:p w:rsidR="007D4473" w:rsidRDefault="007D4473" w:rsidP="007D4473">
      <w:pPr>
        <w:rPr>
          <w:rFonts w:ascii="Times New Roman" w:hAnsi="Times New Roman" w:cs="Times New Roman"/>
          <w:sz w:val="24"/>
          <w:szCs w:val="24"/>
        </w:rPr>
      </w:pP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11</w:t>
      </w: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8"/>
        <w:gridCol w:w="1331"/>
        <w:gridCol w:w="1360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</w:tblGrid>
      <w:tr w:rsidR="007D4473" w:rsidRPr="002F3AD7" w:rsidTr="00CF6A46">
        <w:trPr>
          <w:trHeight w:val="300"/>
        </w:trPr>
        <w:tc>
          <w:tcPr>
            <w:tcW w:w="538" w:type="dxa"/>
            <w:vMerge w:val="restart"/>
            <w:noWrap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№ п\п </w:t>
            </w:r>
          </w:p>
        </w:tc>
        <w:tc>
          <w:tcPr>
            <w:tcW w:w="1331" w:type="dxa"/>
            <w:vMerge w:val="restart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Уровни образования/ Этапы обучения </w:t>
            </w:r>
          </w:p>
        </w:tc>
        <w:tc>
          <w:tcPr>
            <w:tcW w:w="1360" w:type="dxa"/>
            <w:vMerge w:val="restart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Общее количество детей, обучающихся в образовательных организациях</w:t>
            </w:r>
          </w:p>
        </w:tc>
        <w:tc>
          <w:tcPr>
            <w:tcW w:w="6755" w:type="dxa"/>
            <w:gridSpan w:val="10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Организации / лица, инициировавшие / направившие на обследование ПМПК </w:t>
            </w:r>
          </w:p>
        </w:tc>
      </w:tr>
      <w:tr w:rsidR="007D4473" w:rsidRPr="002F3AD7" w:rsidTr="00CF6A46">
        <w:trPr>
          <w:trHeight w:val="300"/>
        </w:trPr>
        <w:tc>
          <w:tcPr>
            <w:tcW w:w="53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Родители/законные представители 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Образовательные организации 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Организации здравоохранения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Органы/организации опеки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Органы/организации социальной защиты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Комиссии по делам несовершеннолетних 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Суд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МСЭ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Из мест лишения свободы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Самостоятельно</w:t>
            </w:r>
          </w:p>
        </w:tc>
      </w:tr>
      <w:tr w:rsidR="007D4473" w:rsidRPr="002F3AD7" w:rsidTr="00CF6A46">
        <w:trPr>
          <w:trHeight w:val="1209"/>
        </w:trPr>
        <w:tc>
          <w:tcPr>
            <w:tcW w:w="538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7D4473" w:rsidRPr="002F3AD7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2F3AD7" w:rsidTr="00CF6A46">
        <w:trPr>
          <w:trHeight w:val="154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331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360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675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676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675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676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675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676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675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676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675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676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13</w:t>
            </w:r>
          </w:p>
        </w:tc>
      </w:tr>
      <w:tr w:rsidR="007D4473" w:rsidRPr="002F3AD7" w:rsidTr="00CF6A4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(0-3 года)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1172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FE0895" w:rsidP="00FE08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50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C31CD6" w:rsidP="00FE08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  <w:r w:rsidR="00FE0895"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2F3AD7" w:rsidTr="00CF6A4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  (4-7 лет)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6898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A1113F" w:rsidP="00FE08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  <w:r w:rsidR="00FE0895">
              <w:rPr>
                <w:rFonts w:ascii="Times New Roman" w:eastAsia="Times New Roman" w:hAnsi="Times New Roman" w:cs="Times New Roman"/>
                <w:sz w:val="14"/>
                <w:szCs w:val="24"/>
              </w:rPr>
              <w:t>43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  <w:r w:rsidR="00500DD3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2F3AD7" w:rsidTr="00CF6A46">
        <w:trPr>
          <w:trHeight w:val="570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образование                       (4-7 лет)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6543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500DD3" w:rsidP="00FE08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  <w:r w:rsidR="00FE0895">
              <w:rPr>
                <w:rFonts w:ascii="Times New Roman" w:eastAsia="Times New Roman" w:hAnsi="Times New Roman" w:cs="Times New Roman"/>
                <w:sz w:val="14"/>
                <w:szCs w:val="24"/>
              </w:rPr>
              <w:t>13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56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A1113F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4A0195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2F3AD7" w:rsidTr="00CF6A46">
        <w:trPr>
          <w:trHeight w:val="525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               (12-15 лет)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6101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B3045D" w:rsidP="00FE08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  <w:r w:rsidR="00FE0895">
              <w:rPr>
                <w:rFonts w:ascii="Times New Roman" w:eastAsia="Times New Roman" w:hAnsi="Times New Roman" w:cs="Times New Roman"/>
                <w:sz w:val="14"/>
                <w:szCs w:val="24"/>
              </w:rPr>
              <w:t>82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49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A1113F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4A0195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</w:tr>
      <w:tr w:rsidR="007D4473" w:rsidRPr="002F3AD7" w:rsidTr="00CF6A4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общее образование      (16 лет и старше)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1340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FE0895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C31CD6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EB5287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</w:tr>
      <w:tr w:rsidR="007D4473" w:rsidRPr="002F3AD7" w:rsidTr="00CF6A46">
        <w:trPr>
          <w:trHeight w:val="525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профессиональное образование               (16 лет и старше)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B3045D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1873</w:t>
            </w:r>
          </w:p>
        </w:tc>
        <w:tc>
          <w:tcPr>
            <w:tcW w:w="675" w:type="dxa"/>
            <w:noWrap/>
            <w:hideMark/>
          </w:tcPr>
          <w:p w:rsidR="007D4473" w:rsidRPr="002F3AD7" w:rsidRDefault="00FE0895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B3045D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2F3AD7" w:rsidTr="00CF6A46">
        <w:trPr>
          <w:trHeight w:val="525"/>
        </w:trPr>
        <w:tc>
          <w:tcPr>
            <w:tcW w:w="538" w:type="dxa"/>
            <w:noWrap/>
            <w:vAlign w:val="center"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331" w:type="dxa"/>
            <w:hideMark/>
          </w:tcPr>
          <w:p w:rsidR="007D4473" w:rsidRPr="00F85F90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Высшее образование                            (от 18 до 23 лет)</w:t>
            </w:r>
          </w:p>
        </w:tc>
        <w:tc>
          <w:tcPr>
            <w:tcW w:w="1360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:rsidR="007D4473" w:rsidRPr="002F3AD7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7D4473" w:rsidRDefault="007D4473" w:rsidP="007D44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473" w:rsidRDefault="007D4473" w:rsidP="007D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Данные о лицах, обследованных на ТПМПК, по месту прохождения обследования</w:t>
      </w:r>
    </w:p>
    <w:p w:rsidR="007D4473" w:rsidRDefault="007D4473" w:rsidP="007D4473">
      <w:pPr>
        <w:rPr>
          <w:rFonts w:ascii="Times New Roman" w:hAnsi="Times New Roman" w:cs="Times New Roman"/>
          <w:sz w:val="24"/>
          <w:szCs w:val="24"/>
        </w:rPr>
      </w:pP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12</w:t>
      </w: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417"/>
        <w:gridCol w:w="1255"/>
        <w:gridCol w:w="968"/>
        <w:gridCol w:w="968"/>
        <w:gridCol w:w="968"/>
        <w:gridCol w:w="969"/>
        <w:gridCol w:w="968"/>
        <w:gridCol w:w="968"/>
        <w:gridCol w:w="969"/>
      </w:tblGrid>
      <w:tr w:rsidR="007D4473" w:rsidRPr="005D5706" w:rsidTr="00CF6A46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№п\п </w:t>
            </w:r>
          </w:p>
        </w:tc>
        <w:tc>
          <w:tcPr>
            <w:tcW w:w="1417" w:type="dxa"/>
            <w:vMerge w:val="restart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Уровни образования/ Этапы обучения </w:t>
            </w:r>
          </w:p>
        </w:tc>
        <w:tc>
          <w:tcPr>
            <w:tcW w:w="1255" w:type="dxa"/>
            <w:vMerge w:val="restart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Общее количество детей, обучающихся в образовательных организациях</w:t>
            </w:r>
          </w:p>
        </w:tc>
        <w:tc>
          <w:tcPr>
            <w:tcW w:w="6778" w:type="dxa"/>
            <w:gridSpan w:val="7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 месту прохождения обследования ПМПК</w:t>
            </w:r>
          </w:p>
        </w:tc>
      </w:tr>
      <w:tr w:rsidR="007D4473" w:rsidRPr="005D5706" w:rsidTr="00CF6A46">
        <w:trPr>
          <w:trHeight w:val="300"/>
        </w:trPr>
        <w:tc>
          <w:tcPr>
            <w:tcW w:w="534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255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968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 помещениях, закрепленных за ПМПК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 месту проживания обследуемого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образовательной организации </w:t>
            </w:r>
          </w:p>
        </w:tc>
        <w:tc>
          <w:tcPr>
            <w:tcW w:w="969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медицинской организации 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 организации социальной защиты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иной организации </w:t>
            </w:r>
          </w:p>
        </w:tc>
        <w:tc>
          <w:tcPr>
            <w:tcW w:w="969" w:type="dxa"/>
            <w:vMerge w:val="restart"/>
            <w:textDirection w:val="btLr"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Дистанционно</w:t>
            </w:r>
          </w:p>
        </w:tc>
      </w:tr>
      <w:tr w:rsidR="007D4473" w:rsidRPr="005D5706" w:rsidTr="00CF6A46">
        <w:trPr>
          <w:trHeight w:val="1296"/>
        </w:trPr>
        <w:tc>
          <w:tcPr>
            <w:tcW w:w="534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255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255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68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68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68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969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968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968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969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7D4473" w:rsidRPr="005D5706" w:rsidTr="00CF6A46">
        <w:trPr>
          <w:trHeight w:val="446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(0-3 года)</w:t>
            </w:r>
          </w:p>
        </w:tc>
        <w:tc>
          <w:tcPr>
            <w:tcW w:w="1255" w:type="dxa"/>
            <w:noWrap/>
            <w:hideMark/>
          </w:tcPr>
          <w:p w:rsidR="007D4473" w:rsidRPr="002F3AD7" w:rsidRDefault="007D4473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1172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2D0216" w:rsidP="00500D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  <w:r w:rsidR="00500DD3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BA1F3E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(4-7 лет)</w:t>
            </w:r>
          </w:p>
        </w:tc>
        <w:tc>
          <w:tcPr>
            <w:tcW w:w="1255" w:type="dxa"/>
            <w:noWrap/>
            <w:hideMark/>
          </w:tcPr>
          <w:p w:rsidR="007D4473" w:rsidRPr="002F3AD7" w:rsidRDefault="007D4473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6898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500DD3" w:rsidP="002D02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  <w:r w:rsidR="002D0216">
              <w:rPr>
                <w:rFonts w:ascii="Times New Roman" w:eastAsia="Times New Roman" w:hAnsi="Times New Roman" w:cs="Times New Roman"/>
                <w:sz w:val="14"/>
                <w:szCs w:val="24"/>
              </w:rPr>
              <w:t>30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69504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431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CB3016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образование</w:t>
            </w:r>
          </w:p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(8-11 лет)</w:t>
            </w:r>
          </w:p>
        </w:tc>
        <w:tc>
          <w:tcPr>
            <w:tcW w:w="1255" w:type="dxa"/>
            <w:noWrap/>
            <w:hideMark/>
          </w:tcPr>
          <w:p w:rsidR="007D4473" w:rsidRPr="002F3AD7" w:rsidRDefault="007D4473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6543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500DD3" w:rsidP="002D02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  <w:r w:rsidR="002D0216">
              <w:rPr>
                <w:rFonts w:ascii="Times New Roman" w:eastAsia="Times New Roman" w:hAnsi="Times New Roman" w:cs="Times New Roman"/>
                <w:sz w:val="14"/>
                <w:szCs w:val="24"/>
              </w:rPr>
              <w:t>66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CB3016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496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B3016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</w:t>
            </w:r>
          </w:p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(12-15 лет)</w:t>
            </w:r>
          </w:p>
        </w:tc>
        <w:tc>
          <w:tcPr>
            <w:tcW w:w="1255" w:type="dxa"/>
            <w:noWrap/>
            <w:hideMark/>
          </w:tcPr>
          <w:p w:rsidR="007D4473" w:rsidRPr="002F3AD7" w:rsidRDefault="007D4473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6101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500DD3" w:rsidP="002D02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  <w:r w:rsidR="002D0216">
              <w:rPr>
                <w:rFonts w:ascii="Times New Roman" w:eastAsia="Times New Roman" w:hAnsi="Times New Roman" w:cs="Times New Roman"/>
                <w:sz w:val="14"/>
                <w:szCs w:val="24"/>
              </w:rPr>
              <w:t>31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500DD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304436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304436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</w:tr>
      <w:tr w:rsidR="007D4473" w:rsidRPr="005D5706" w:rsidTr="00CF6A46">
        <w:trPr>
          <w:trHeight w:val="418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CB3016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Среднее общее образование </w:t>
            </w:r>
          </w:p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(16 лет и старше)</w:t>
            </w:r>
          </w:p>
        </w:tc>
        <w:tc>
          <w:tcPr>
            <w:tcW w:w="1255" w:type="dxa"/>
            <w:noWrap/>
            <w:hideMark/>
          </w:tcPr>
          <w:p w:rsidR="007D4473" w:rsidRPr="002F3AD7" w:rsidRDefault="007D4473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1340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2D0216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69504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637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профессиональное образование (16 лет и старше)</w:t>
            </w:r>
          </w:p>
        </w:tc>
        <w:tc>
          <w:tcPr>
            <w:tcW w:w="1255" w:type="dxa"/>
            <w:noWrap/>
            <w:hideMark/>
          </w:tcPr>
          <w:p w:rsidR="007D4473" w:rsidRPr="005D5706" w:rsidRDefault="00B031ED" w:rsidP="00B031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1873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2D0216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D4473" w:rsidRPr="005D5706" w:rsidTr="00CF6A46">
        <w:trPr>
          <w:trHeight w:val="477"/>
        </w:trPr>
        <w:tc>
          <w:tcPr>
            <w:tcW w:w="534" w:type="dxa"/>
            <w:noWrap/>
            <w:vAlign w:val="center"/>
            <w:hideMark/>
          </w:tcPr>
          <w:p w:rsidR="007D4473" w:rsidRPr="005D5706" w:rsidRDefault="007D4473" w:rsidP="00CF6A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D4473" w:rsidRPr="00C7203B" w:rsidRDefault="007D4473" w:rsidP="00CF6A4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Высшее образование                    ( от 18 до 23 лет)</w:t>
            </w:r>
          </w:p>
        </w:tc>
        <w:tc>
          <w:tcPr>
            <w:tcW w:w="1255" w:type="dxa"/>
            <w:noWrap/>
            <w:hideMark/>
          </w:tcPr>
          <w:p w:rsidR="007D4473" w:rsidRPr="005D5706" w:rsidRDefault="007D4473" w:rsidP="00CF6A4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7D4473" w:rsidRPr="005D5706" w:rsidRDefault="007D4473" w:rsidP="00CB301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025D2A" w:rsidRDefault="00025D2A" w:rsidP="0002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Количество проведенных  консультаций в рамках деятельности    ТПМПК</w:t>
      </w:r>
    </w:p>
    <w:p w:rsidR="00C00DB5" w:rsidRDefault="00C00DB5" w:rsidP="00C00D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  <w:r w:rsidR="007D4473">
        <w:rPr>
          <w:rFonts w:ascii="Times New Roman" w:eastAsia="Times New Roman" w:hAnsi="Times New Roman" w:cs="Times New Roman"/>
        </w:rPr>
        <w:t>3</w:t>
      </w:r>
    </w:p>
    <w:p w:rsidR="00C00DB5" w:rsidRDefault="00C00DB5" w:rsidP="00C00DB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8"/>
        <w:tblW w:w="9930" w:type="dxa"/>
        <w:tblInd w:w="-318" w:type="dxa"/>
        <w:tblLayout w:type="fixed"/>
        <w:tblLook w:val="04A0"/>
      </w:tblPr>
      <w:tblGrid>
        <w:gridCol w:w="1101"/>
        <w:gridCol w:w="885"/>
        <w:gridCol w:w="992"/>
        <w:gridCol w:w="992"/>
        <w:gridCol w:w="993"/>
        <w:gridCol w:w="994"/>
        <w:gridCol w:w="993"/>
        <w:gridCol w:w="993"/>
        <w:gridCol w:w="1021"/>
        <w:gridCol w:w="966"/>
      </w:tblGrid>
      <w:tr w:rsidR="00C00DB5" w:rsidTr="00EA70DD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Консультирование администрации, педагогов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Консультирование родителей (законных представителей)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Консультирование обучающихся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Консультирование специалистов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/ТПМПК (телефонные звонки, письменные вопросы, индивидуальные консультации и др.)*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Консультирование лиц в свете актуальной образовательной политики </w:t>
            </w:r>
          </w:p>
          <w:p w:rsidR="00C00DB5" w:rsidRDefault="00C00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(старше 18-23 лет)</w:t>
            </w:r>
          </w:p>
        </w:tc>
      </w:tr>
      <w:tr w:rsidR="00C00DB5" w:rsidTr="00EA70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</w:t>
            </w:r>
            <w:r w:rsidR="00EA70DD"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C00DB5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  <w:r w:rsidR="00EA70DD">
              <w:rPr>
                <w:rFonts w:ascii="Times New Roman" w:eastAsia="Times New Roman" w:hAnsi="Times New Roman" w:cs="Times New Roman"/>
                <w:bCs/>
                <w:lang w:eastAsia="en-US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B5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2019</w:t>
            </w:r>
          </w:p>
        </w:tc>
      </w:tr>
      <w:tr w:rsidR="00EA70DD" w:rsidTr="00EA70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1C5484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1C5484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1C5484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1C5484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1C5484" w:rsidP="001C548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</w:tr>
    </w:tbl>
    <w:p w:rsidR="00C00DB5" w:rsidRDefault="00C00DB5" w:rsidP="00C00DB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473" w:rsidRDefault="00C00DB5" w:rsidP="00A16C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* Для заполнения специалистами ТПМПК учитывается только консультирование специалистов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для заполнения специалистами ЦПМПК учитывается </w:t>
      </w:r>
      <w:r>
        <w:rPr>
          <w:rFonts w:ascii="Times New Roman" w:hAnsi="Times New Roman" w:cs="Times New Roman"/>
          <w:b/>
          <w:sz w:val="16"/>
          <w:szCs w:val="16"/>
        </w:rPr>
        <w:t xml:space="preserve">консультирование специалистов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ПМПк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и ТПМПК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7D4473" w:rsidRDefault="00AE5E98" w:rsidP="007D447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14</w:t>
      </w: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A16CA8" w:rsidRDefault="00A16CA8" w:rsidP="007D4473">
      <w:pPr>
        <w:jc w:val="right"/>
        <w:rPr>
          <w:rFonts w:ascii="Times New Roman" w:eastAsia="Times New Roman" w:hAnsi="Times New Roman" w:cs="Times New Roman"/>
        </w:rPr>
      </w:pPr>
    </w:p>
    <w:p w:rsidR="007D4473" w:rsidRDefault="007D4473" w:rsidP="007D4473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119"/>
        <w:gridCol w:w="1275"/>
        <w:gridCol w:w="1701"/>
        <w:gridCol w:w="1418"/>
        <w:gridCol w:w="993"/>
      </w:tblGrid>
      <w:tr w:rsidR="00C00DB5" w:rsidRPr="004C538F" w:rsidTr="00AE5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Мероприятия</w:t>
            </w:r>
          </w:p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(форма)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Категория участников*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DB5" w:rsidRPr="000E01B6" w:rsidRDefault="00C00DB5" w:rsidP="000E01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Кол</w:t>
            </w:r>
            <w:r w:rsid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во </w:t>
            </w:r>
            <w:proofErr w:type="spellStart"/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участ</w:t>
            </w:r>
            <w:r w:rsid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  <w:r w:rsidRPr="000E01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ов</w:t>
            </w:r>
            <w:proofErr w:type="spellEnd"/>
          </w:p>
        </w:tc>
      </w:tr>
      <w:tr w:rsidR="00015AFC" w:rsidRPr="004C538F" w:rsidTr="00AE5E98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AFC" w:rsidRPr="00CA5EA4" w:rsidRDefault="00015AFC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A5EA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Семинары (в т.ч. в дистанционной форме)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F" w:rsidRDefault="009B368C" w:rsidP="00CF2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Семинар-практикум </w:t>
            </w:r>
            <w:r w:rsidR="00CF260F">
              <w:rPr>
                <w:rFonts w:ascii="Times New Roman" w:hAnsi="Times New Roman"/>
              </w:rPr>
              <w:t>«Особенности организации психолого-педагогического сопровождения детей с ОВЗ»</w:t>
            </w:r>
          </w:p>
          <w:p w:rsidR="00015AFC" w:rsidRPr="004C538F" w:rsidRDefault="00015AFC" w:rsidP="001E3106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F" w:rsidRPr="00CF260F" w:rsidRDefault="00CF260F" w:rsidP="00CF260F">
            <w:pPr>
              <w:jc w:val="both"/>
              <w:rPr>
                <w:rFonts w:ascii="Times New Roman" w:hAnsi="Times New Roman"/>
              </w:rPr>
            </w:pPr>
            <w:r w:rsidRPr="00CF260F">
              <w:rPr>
                <w:rFonts w:ascii="Times New Roman" w:hAnsi="Times New Roman"/>
              </w:rPr>
              <w:t>21.01.2019г.</w:t>
            </w:r>
          </w:p>
          <w:p w:rsidR="00015AFC" w:rsidRPr="004C538F" w:rsidRDefault="00015AFC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FC" w:rsidRPr="004C538F" w:rsidRDefault="00CF260F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МБДОУ №18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FC" w:rsidRPr="004C538F" w:rsidRDefault="00C93389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="00CF260F">
              <w:rPr>
                <w:rFonts w:ascii="Times New Roman" w:eastAsia="Times New Roman" w:hAnsi="Times New Roman" w:cs="Times New Roman"/>
                <w:lang w:eastAsia="en-US"/>
              </w:rPr>
              <w:t>едагоги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FC" w:rsidRPr="004C538F" w:rsidRDefault="00CF260F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</w:tr>
      <w:tr w:rsidR="00015AFC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AFC" w:rsidRPr="004C538F" w:rsidRDefault="00015AFC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FC" w:rsidRPr="004C538F" w:rsidRDefault="009B368C" w:rsidP="00CF59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Городское методическое объединение учителей-логопедов, учителей-дефектологов по теме: «Пути совершенствования системы логопедического (дефектологического) сопровождения в образовательных организациях. Программно-методическое обеспечение в условиях ФГОС ОВЗ (из опыта работы).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8C" w:rsidRPr="009B368C" w:rsidRDefault="009B368C" w:rsidP="009B368C">
            <w:pPr>
              <w:jc w:val="both"/>
              <w:rPr>
                <w:rFonts w:ascii="Times New Roman" w:hAnsi="Times New Roman"/>
              </w:rPr>
            </w:pPr>
            <w:r w:rsidRPr="009B368C">
              <w:rPr>
                <w:rFonts w:ascii="Times New Roman" w:hAnsi="Times New Roman"/>
              </w:rPr>
              <w:t>25.01.2019г.</w:t>
            </w:r>
          </w:p>
          <w:p w:rsidR="00015AFC" w:rsidRPr="004C538F" w:rsidRDefault="00015AFC" w:rsidP="001E3106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FC" w:rsidRPr="004C538F" w:rsidRDefault="009B368C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FC" w:rsidRPr="004C538F" w:rsidRDefault="009B368C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Учителя-логопеды, учителя-дефектологи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FC" w:rsidRPr="004C538F" w:rsidRDefault="009B368C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Default="008D70F1" w:rsidP="008D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ГМО учителей-дефектологов Повестка:</w:t>
            </w:r>
          </w:p>
          <w:p w:rsidR="008D70F1" w:rsidRPr="008D70F1" w:rsidRDefault="008D70F1" w:rsidP="008D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8D70F1">
              <w:rPr>
                <w:rFonts w:ascii="Times New Roman" w:eastAsia="Times New Roman" w:hAnsi="Times New Roman" w:cs="Times New Roman"/>
              </w:rPr>
              <w:t>Направления деятельности учителя-дефектолога образовательной организации.</w:t>
            </w:r>
          </w:p>
          <w:p w:rsidR="008D70F1" w:rsidRPr="008D70F1" w:rsidRDefault="008D70F1" w:rsidP="008D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2.Д</w:t>
            </w:r>
            <w:r w:rsidRPr="008D70F1">
              <w:rPr>
                <w:rFonts w:ascii="Times New Roman" w:eastAsia="Times New Roman" w:hAnsi="Times New Roman" w:cs="Times New Roman"/>
              </w:rPr>
              <w:t xml:space="preserve">иагностический инструментарий для обследования детей с нарушениями развития по возрастам. </w:t>
            </w:r>
          </w:p>
          <w:p w:rsidR="008D70F1" w:rsidRDefault="008D70F1" w:rsidP="00CF59F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8D70F1">
              <w:rPr>
                <w:rFonts w:ascii="Times New Roman" w:eastAsia="Times New Roman" w:hAnsi="Times New Roman" w:cs="Times New Roman"/>
              </w:rPr>
              <w:t>Структура и содержание представления детей дошкольного и школьного возраста учителя – дефектолога.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9B368C" w:rsidRDefault="008D70F1" w:rsidP="008D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Учителя- дефектологи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CF59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1F33">
              <w:rPr>
                <w:rFonts w:ascii="Times New Roman" w:hAnsi="Times New Roman"/>
              </w:rPr>
              <w:t>Мастер-класс эффективных методов и приемов по теме: «Особенности организации коррекционно-развивающей работы с детьми раннего и младшего дошкольного возраста».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990567" w:rsidRDefault="008D70F1" w:rsidP="008D70F1">
            <w:pPr>
              <w:jc w:val="both"/>
              <w:rPr>
                <w:rFonts w:ascii="Times New Roman" w:hAnsi="Times New Roman"/>
              </w:rPr>
            </w:pPr>
            <w:r w:rsidRPr="00990567">
              <w:rPr>
                <w:rFonts w:ascii="Times New Roman" w:hAnsi="Times New Roman"/>
              </w:rPr>
              <w:t>29.01.2019г.</w:t>
            </w:r>
          </w:p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Педагоги-психологи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Семинары-практикумы для педагогического коллектива МБОУ «ЦО «Школа-сад №7» по темам: «Нозологии», «Формы и методы обучения детей с ограниченными возможностями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A92BB5" w:rsidRDefault="008D70F1" w:rsidP="008D70F1">
            <w:pPr>
              <w:jc w:val="both"/>
              <w:rPr>
                <w:rFonts w:ascii="Times New Roman" w:hAnsi="Times New Roman"/>
              </w:rPr>
            </w:pPr>
            <w:r w:rsidRPr="00A92BB5">
              <w:rPr>
                <w:rFonts w:ascii="Times New Roman" w:hAnsi="Times New Roman"/>
              </w:rPr>
              <w:t>04.02.2019</w:t>
            </w:r>
            <w:r>
              <w:rPr>
                <w:rFonts w:ascii="Times New Roman" w:hAnsi="Times New Roman"/>
              </w:rPr>
              <w:t>г.</w:t>
            </w:r>
            <w:r w:rsidRPr="00A92BB5">
              <w:rPr>
                <w:rFonts w:ascii="Times New Roman" w:hAnsi="Times New Roman"/>
              </w:rPr>
              <w:t>07.02.2019г.</w:t>
            </w:r>
          </w:p>
          <w:p w:rsidR="008D70F1" w:rsidRPr="00A92BB5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МБОУ «ЦО «Школа-сад №7»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Семинар для родителей детей раннего возраста в клубе «Глаза в глаза» по теме: «Роль игрушки в психологическом развитии детей раннего возраста»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4390C" w:rsidRDefault="008D70F1" w:rsidP="008D70F1">
            <w:pPr>
              <w:jc w:val="both"/>
              <w:rPr>
                <w:rFonts w:ascii="Times New Roman" w:hAnsi="Times New Roman"/>
              </w:rPr>
            </w:pPr>
            <w:r w:rsidRPr="0034390C">
              <w:rPr>
                <w:rFonts w:ascii="Times New Roman" w:hAnsi="Times New Roman"/>
              </w:rPr>
              <w:t>15.02.2019г.</w:t>
            </w:r>
          </w:p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Родители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A54E3C" w:rsidRDefault="008D70F1" w:rsidP="008D70F1">
            <w:pPr>
              <w:jc w:val="both"/>
              <w:rPr>
                <w:rFonts w:ascii="Times New Roman" w:hAnsi="Times New Roman"/>
              </w:rPr>
            </w:pPr>
            <w:r w:rsidRPr="00A54E3C">
              <w:rPr>
                <w:rFonts w:ascii="Times New Roman" w:hAnsi="Times New Roman" w:cs="Times New Roman"/>
              </w:rPr>
              <w:t xml:space="preserve">Мастер-класс  педагогов-психологов в рамках городского методического объединения по темам: «Эффективные практики и технологии оказания психолого-педагогической помощи обучающимся с </w:t>
            </w:r>
            <w:r w:rsidRPr="00A54E3C">
              <w:rPr>
                <w:rFonts w:ascii="Times New Roman" w:hAnsi="Times New Roman" w:cs="Times New Roman"/>
              </w:rPr>
              <w:lastRenderedPageBreak/>
              <w:t xml:space="preserve">агрессивными и </w:t>
            </w:r>
            <w:proofErr w:type="spellStart"/>
            <w:r w:rsidRPr="00A54E3C">
              <w:rPr>
                <w:rFonts w:ascii="Times New Roman" w:hAnsi="Times New Roman" w:cs="Times New Roman"/>
              </w:rPr>
              <w:t>аутоагрессивными</w:t>
            </w:r>
            <w:proofErr w:type="spellEnd"/>
            <w:r w:rsidRPr="00A54E3C">
              <w:rPr>
                <w:rFonts w:ascii="Times New Roman" w:hAnsi="Times New Roman" w:cs="Times New Roman"/>
              </w:rPr>
              <w:t xml:space="preserve"> формами поведения», «Деятельность педагога-психолога в образовательной организации по профилактике суицидального поведения обучающихся»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A54E3C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A54E3C">
              <w:rPr>
                <w:rFonts w:ascii="Times New Roman" w:hAnsi="Times New Roman" w:cs="Times New Roman"/>
              </w:rPr>
              <w:lastRenderedPageBreak/>
              <w:t>26.02.2019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D70F1" w:rsidRPr="00A54E3C" w:rsidRDefault="008D70F1" w:rsidP="008D70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МБДОУ №20 «Сказка»</w:t>
            </w:r>
          </w:p>
          <w:p w:rsidR="00286740" w:rsidRPr="00A54E3C" w:rsidRDefault="00286740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A54E3C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Педагоги-психологи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A54E3C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</w:tr>
      <w:tr w:rsidR="008D70F1" w:rsidRPr="009249F8" w:rsidTr="00AE5E98">
        <w:trPr>
          <w:trHeight w:val="5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F1" w:rsidRPr="009249F8" w:rsidRDefault="008D70F1" w:rsidP="008D70F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9249F8" w:rsidRDefault="008D70F1" w:rsidP="008D70F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49F8">
              <w:rPr>
                <w:rFonts w:ascii="Times New Roman" w:hAnsi="Times New Roman" w:cs="Times New Roman"/>
              </w:rPr>
              <w:t>кружно</w:t>
            </w:r>
            <w:r>
              <w:rPr>
                <w:rFonts w:ascii="Times New Roman" w:hAnsi="Times New Roman" w:cs="Times New Roman"/>
              </w:rPr>
              <w:t>й</w:t>
            </w:r>
            <w:r w:rsidRPr="009249F8">
              <w:rPr>
                <w:rFonts w:ascii="Times New Roman" w:hAnsi="Times New Roman" w:cs="Times New Roman"/>
              </w:rPr>
              <w:t xml:space="preserve"> семинар «Выявление суицидального поведения среди несовершеннолетних обучающихся» по теме: «Понять, принять и уберечь. Система профилактической работы по предупреждению суицидального поведения обучающихся в образовательных организациях города Ханты-Мансийска»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9249F8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9249F8">
              <w:rPr>
                <w:rFonts w:ascii="Times New Roman" w:hAnsi="Times New Roman" w:cs="Times New Roman"/>
              </w:rPr>
              <w:t>27.02.2019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286740" w:rsidRDefault="00286740" w:rsidP="008D70F1">
            <w:pPr>
              <w:jc w:val="both"/>
              <w:rPr>
                <w:rFonts w:ascii="Times New Roman" w:hAnsi="Times New Roman" w:cs="Times New Roman"/>
              </w:rPr>
            </w:pPr>
            <w:r w:rsidRPr="00286740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F1" w:rsidRPr="009249F8" w:rsidRDefault="00286740" w:rsidP="008D70F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Педагоги, методисты, завучи,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9249F8" w:rsidRDefault="008D70F1" w:rsidP="008D70F1">
            <w:pPr>
              <w:jc w:val="center"/>
              <w:rPr>
                <w:rFonts w:ascii="Times New Roman" w:hAnsi="Times New Roman" w:cs="Times New Roman"/>
              </w:rPr>
            </w:pPr>
            <w:r w:rsidRPr="009249F8">
              <w:rPr>
                <w:rFonts w:ascii="Times New Roman" w:hAnsi="Times New Roman" w:cs="Times New Roman"/>
              </w:rPr>
              <w:t>110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E54A29" w:rsidRDefault="008D70F1" w:rsidP="008D70F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Участие учителя-логопеда Охрименко А.А. в расширенном заседании УМО в системе общего образования ХМАО-Югры «Развитие ранней помощи в ХМАО-Югре»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E54A29" w:rsidRDefault="008D70F1" w:rsidP="008D70F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Default="00286740" w:rsidP="00CF59F5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 ДОО, методисты,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F59F5">
              <w:rPr>
                <w:rFonts w:ascii="Times New Roman" w:eastAsia="Times New Roman" w:hAnsi="Times New Roman" w:cs="Times New Roman"/>
                <w:lang w:eastAsia="en-US"/>
              </w:rPr>
              <w:t xml:space="preserve"> ДОО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E54A29" w:rsidRDefault="008D70F1" w:rsidP="008D70F1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CA5EA4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A5EA4">
              <w:rPr>
                <w:rFonts w:ascii="Times New Roman" w:eastAsia="Times New Roman" w:hAnsi="Times New Roman" w:cs="Times New Roman"/>
                <w:b/>
                <w:lang w:eastAsia="en-US"/>
              </w:rPr>
              <w:t>Координационные советы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521FE5" w:rsidRDefault="008D70F1" w:rsidP="008D70F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1FE5">
              <w:rPr>
                <w:rFonts w:ascii="Times New Roman" w:hAnsi="Times New Roman" w:cs="Times New Roman"/>
              </w:rPr>
              <w:t>«Инновационные подходы в работе с детьми и их семьями в трудной жизненной ситуации (вопросы профилактики девиантного) суицидального поведения»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521FE5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521F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21FE5">
              <w:rPr>
                <w:rFonts w:ascii="Times New Roman" w:hAnsi="Times New Roman" w:cs="Times New Roman"/>
              </w:rPr>
              <w:t>.05.2019г.</w:t>
            </w:r>
          </w:p>
          <w:p w:rsidR="008D70F1" w:rsidRPr="00521FE5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521FE5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«СОШ №6 им. Сирина Н.И.»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521FE5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Педагоги, методисты, завучи,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521FE5" w:rsidRDefault="008D70F1" w:rsidP="00D3295F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F602A2" w:rsidP="00D3295F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«Организация системы работы по профилактике суицидального поведения несовершеннолетних в образовательных организациях. Проблемы. Пути решения»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F602A2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F602A2" w:rsidP="008D70F1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«СОШ №6 им. Сирина Н.И.»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F602A2" w:rsidP="00F602A2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Психологи, завучи,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F602A2" w:rsidP="00D3295F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CA5EA4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A5EA4">
              <w:rPr>
                <w:rFonts w:ascii="Times New Roman" w:eastAsia="Times New Roman" w:hAnsi="Times New Roman" w:cs="Times New Roman"/>
                <w:b/>
                <w:lang w:eastAsia="en-US"/>
              </w:rPr>
              <w:t>Совещания (в т.ч. в дистанционной форме)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8A2980" w:rsidRDefault="008A2980" w:rsidP="008A298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A2980">
              <w:rPr>
                <w:rFonts w:ascii="Times New Roman" w:hAnsi="Times New Roman" w:cs="Times New Roman"/>
              </w:rPr>
              <w:t>выступление на городском методическом объединении  профессионального сообщества заместителей ДОО по теме: «О взаимодействии специалистов ДОО и родителей по комплексному сопровождению детей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A2980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980">
              <w:rPr>
                <w:rFonts w:ascii="Times New Roman" w:hAnsi="Times New Roman" w:cs="Times New Roman"/>
              </w:rPr>
              <w:t xml:space="preserve">12.11.2018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3819C9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980">
              <w:rPr>
                <w:rFonts w:ascii="Times New Roman" w:hAnsi="Times New Roman" w:cs="Times New Roman"/>
              </w:rPr>
              <w:t>МБДОУ №23</w:t>
            </w:r>
            <w:r>
              <w:rPr>
                <w:rFonts w:ascii="Times New Roman" w:hAnsi="Times New Roman" w:cs="Times New Roman"/>
              </w:rPr>
              <w:t xml:space="preserve"> «Брусничка»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3819C9" w:rsidP="00381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метод</w:t>
            </w:r>
            <w:r w:rsidR="00CF59F5">
              <w:rPr>
                <w:rFonts w:ascii="Times New Roman" w:eastAsia="Times New Roman" w:hAnsi="Times New Roman" w:cs="Times New Roman"/>
                <w:lang w:eastAsia="en-US"/>
              </w:rPr>
              <w:t>исты, заместители руководителя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дошкольных образовательных 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3819C9" w:rsidP="00D329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E4EA9" w:rsidRDefault="008D70F1" w:rsidP="008D70F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Итоговое совещание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ОО и ДОО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Подведение итогов, планирование на новый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E4EA9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E4EA9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E4EA9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DD4B8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Совещание председателей ППк ОО и ДОО. Новая нормативная и правовая документация деятельности ППк.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4B80">
              <w:rPr>
                <w:rFonts w:ascii="Times New Roman" w:eastAsia="Times New Roman" w:hAnsi="Times New Roman" w:cs="Times New Roman"/>
                <w:lang w:eastAsia="en-US"/>
              </w:rPr>
              <w:t>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ДО «Центр психолого-педагогической, медицинской 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DD4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Председатели ППк образовательных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25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275E0D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275E0D">
              <w:rPr>
                <w:rFonts w:ascii="Times New Roman" w:hAnsi="Times New Roman" w:cs="Times New Roman"/>
              </w:rPr>
              <w:t>Участие в работе секции окружного семинара «Реализация проекта сетевого компетентностного центра инклюзивного образования «Инклювенсариум» на уровне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275E0D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275E0D">
              <w:rPr>
                <w:rFonts w:ascii="Times New Roman" w:hAnsi="Times New Roman" w:cs="Times New Roman"/>
              </w:rPr>
              <w:t>26.04.2019г.</w:t>
            </w:r>
          </w:p>
          <w:p w:rsidR="008D70F1" w:rsidRPr="00275E0D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275E0D" w:rsidRDefault="008D70F1" w:rsidP="008D70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275E0D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Педагоги, методисты, завучи,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образовательных 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275E0D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F97B77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97B77">
              <w:rPr>
                <w:rFonts w:ascii="Times New Roman" w:eastAsia="Times New Roman" w:hAnsi="Times New Roman" w:cs="Times New Roman"/>
                <w:b/>
                <w:lang w:eastAsia="en-US"/>
              </w:rPr>
              <w:t>Городские родительские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5E16A3" w:rsidP="008D70F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980">
              <w:rPr>
                <w:rStyle w:val="fontstyle41"/>
              </w:rPr>
              <w:t>Круглый стол «</w:t>
            </w:r>
            <w:r w:rsidRPr="008A2980">
              <w:rPr>
                <w:rStyle w:val="fontstyle41"/>
                <w:b w:val="0"/>
              </w:rPr>
              <w:t>Содействие профессиональному развитию и трудоустройству обучающихся,слушателей сОВЗ и инвалидов в учреждениях среднего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7C0995" w:rsidRDefault="005E16A3" w:rsidP="005E16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5E16A3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«Ханты-Мансийский Технолого-педагогический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5E16A3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Администрация, педагоги, мастера производственного обучения, родители,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5E16A3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 чел.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384195">
              <w:rPr>
                <w:rFonts w:ascii="Times New Roman" w:hAnsi="Times New Roman" w:cs="Times New Roman"/>
              </w:rPr>
              <w:t>Родительская конференция «Ребенок с ограниченными возможностями здоровья в современном образовательном пространстве: опыт, проблемы, пути решения, перспективы»</w:t>
            </w:r>
          </w:p>
          <w:p w:rsidR="00286740" w:rsidRPr="00DD4B80" w:rsidRDefault="00286740" w:rsidP="008D70F1">
            <w:pPr>
              <w:jc w:val="both"/>
              <w:rPr>
                <w:rFonts w:ascii="Times New Roman" w:hAnsi="Times New Roman"/>
                <w:b/>
              </w:rPr>
            </w:pPr>
            <w:r w:rsidRPr="00DD4B80">
              <w:rPr>
                <w:rStyle w:val="fontstyle41"/>
                <w:b w:val="0"/>
              </w:rPr>
              <w:t>«Роль ТПМПК в создании специальных образовательных условий ребенку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84195" w:rsidRDefault="008D70F1" w:rsidP="008D70F1">
            <w:pPr>
              <w:jc w:val="both"/>
              <w:rPr>
                <w:rFonts w:ascii="Times New Roman" w:hAnsi="Times New Roman" w:cs="Times New Roman"/>
              </w:rPr>
            </w:pPr>
            <w:r w:rsidRPr="00384195">
              <w:rPr>
                <w:rFonts w:ascii="Times New Roman" w:hAnsi="Times New Roman" w:cs="Times New Roman"/>
              </w:rPr>
              <w:t>02.03.2019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D70F1" w:rsidRPr="00384195" w:rsidRDefault="008D70F1" w:rsidP="008D70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84195" w:rsidRDefault="008D70F1" w:rsidP="002867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«СОШ №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им. 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Созонова Ю.Г.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384195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Родители, педагоги, </w:t>
            </w:r>
            <w:proofErr w:type="spellStart"/>
            <w:r w:rsidR="00CF59F5">
              <w:rPr>
                <w:rFonts w:ascii="Times New Roman" w:eastAsia="Times New Roman" w:hAnsi="Times New Roman" w:cs="Times New Roman"/>
                <w:lang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председатели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384195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181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1A7291" w:rsidRDefault="008D70F1" w:rsidP="00CF59F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1A7291">
              <w:rPr>
                <w:rFonts w:ascii="Times New Roman" w:eastAsia="Times New Roman" w:hAnsi="Times New Roman" w:cs="Times New Roman"/>
              </w:rPr>
              <w:t>ородско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1A7291">
              <w:rPr>
                <w:rFonts w:ascii="Times New Roman" w:eastAsia="Times New Roman" w:hAnsi="Times New Roman" w:cs="Times New Roman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1A7291">
              <w:rPr>
                <w:rFonts w:ascii="Times New Roman" w:eastAsia="Times New Roman" w:hAnsi="Times New Roman" w:cs="Times New Roman"/>
              </w:rPr>
              <w:t xml:space="preserve"> форум «Ребенок с расстройствами аутистического спектра и другими ментальными нарушениями в современном образовательном пространстве»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1A7291" w:rsidRDefault="008D70F1" w:rsidP="008D7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7291">
              <w:rPr>
                <w:rFonts w:ascii="Times New Roman" w:eastAsia="Times New Roman" w:hAnsi="Times New Roman" w:cs="Times New Roman"/>
              </w:rPr>
              <w:t>20.03.2019г.</w:t>
            </w:r>
          </w:p>
          <w:p w:rsidR="008D70F1" w:rsidRPr="001A7291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1A7291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«СОШ №6 им. Сирина Н.И.»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80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Педагоги, специали</w:t>
            </w:r>
            <w:r w:rsidR="0028674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ты</w:t>
            </w:r>
          </w:p>
          <w:p w:rsidR="008D70F1" w:rsidRPr="001A7291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1A7291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210</w:t>
            </w:r>
          </w:p>
        </w:tc>
      </w:tr>
      <w:tr w:rsidR="008D70F1" w:rsidRPr="004C538F" w:rsidTr="00AE5E98">
        <w:trPr>
          <w:trHeight w:val="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Городское родительское собрание «Понять, принять и уберечь. Семья – территория безопасности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D4B80">
              <w:rPr>
                <w:rFonts w:ascii="Times New Roman" w:eastAsia="Times New Roman" w:hAnsi="Times New Roman" w:cs="Times New Roman"/>
                <w:lang w:eastAsia="en-US"/>
              </w:rPr>
              <w:t>30.11.2019г.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F602A2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«СОШ №6 им. Сирина Н.И.»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DD4B80" w:rsidRDefault="00F602A2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CF59F5">
              <w:rPr>
                <w:rFonts w:ascii="Times New Roman" w:eastAsia="Times New Roman" w:hAnsi="Times New Roman" w:cs="Times New Roman"/>
                <w:lang w:eastAsia="en-US"/>
              </w:rPr>
              <w:t>одители, педагоги, руководители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председатели,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ПМПк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DD4B80" w:rsidRDefault="00DD4B80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4B80">
              <w:rPr>
                <w:rFonts w:ascii="Times New Roman" w:eastAsia="Times New Roman" w:hAnsi="Times New Roman" w:cs="Times New Roman"/>
                <w:lang w:eastAsia="en-US"/>
              </w:rPr>
              <w:t>270</w:t>
            </w:r>
          </w:p>
        </w:tc>
      </w:tr>
      <w:tr w:rsidR="008D70F1" w:rsidRPr="004C538F" w:rsidTr="00AE5E98">
        <w:trPr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105569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569">
              <w:rPr>
                <w:rFonts w:ascii="Times New Roman" w:eastAsia="Times New Roman" w:hAnsi="Times New Roman" w:cs="Times New Roman"/>
                <w:b/>
                <w:lang w:eastAsia="en-US"/>
              </w:rPr>
              <w:t>Работа со средствами массовой информации (СМИ): телевидение, радио, газеты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D76D1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Выступление директора Центра в программе </w:t>
            </w:r>
            <w:r w:rsidR="008D70F1">
              <w:rPr>
                <w:rFonts w:ascii="Times New Roman" w:eastAsia="Times New Roman" w:hAnsi="Times New Roman" w:cs="Times New Roman"/>
                <w:lang w:eastAsia="en-US"/>
              </w:rPr>
              <w:t>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EC141D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EC141D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Городское</w:t>
            </w:r>
            <w:r w:rsidR="00D76D15">
              <w:rPr>
                <w:rFonts w:ascii="Times New Roman" w:eastAsia="Times New Roman" w:hAnsi="Times New Roman" w:cs="Times New Roman"/>
                <w:lang w:eastAsia="en-US"/>
              </w:rPr>
              <w:t xml:space="preserve"> телевидение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F1" w:rsidRPr="004C538F" w:rsidRDefault="008D70F1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1" w:rsidRPr="004C538F" w:rsidRDefault="008D70F1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F59F5" w:rsidRPr="004C538F" w:rsidTr="00AE5E98">
        <w:trPr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5" w:rsidRPr="00105569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5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Статья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«Какие мы родители?»</w:t>
            </w:r>
          </w:p>
          <w:p w:rsidR="00CF59F5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Виктимность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буллинг, что это такое и как с этим бороться»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5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17.10.2019</w:t>
            </w:r>
          </w:p>
          <w:p w:rsidR="00CF59F5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5" w:rsidRDefault="00CF59F5" w:rsidP="00CF59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Городская общественно-политическая газета «Самарово-Ханты-Мансийск»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5" w:rsidRPr="004C538F" w:rsidRDefault="00CF59F5" w:rsidP="008D70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5" w:rsidRPr="004C538F" w:rsidRDefault="00CF59F5" w:rsidP="008D70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00DB5" w:rsidRDefault="00C00DB5" w:rsidP="00C00DB5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1A99" w:rsidRDefault="00DD1A99" w:rsidP="00C00DB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1A99" w:rsidRDefault="00DD1A99" w:rsidP="00C00DB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1A99" w:rsidRDefault="00DD1A99" w:rsidP="00DD1A99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2C6B">
        <w:rPr>
          <w:rFonts w:ascii="Times New Roman" w:eastAsia="Times New Roman" w:hAnsi="Times New Roman"/>
          <w:bCs/>
          <w:sz w:val="24"/>
          <w:szCs w:val="24"/>
        </w:rPr>
        <w:t>6.3. Учет рекомендаций ТПМПК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</w:r>
    </w:p>
    <w:p w:rsidR="00DD1A99" w:rsidRDefault="00DD1A99" w:rsidP="00DD1A99">
      <w:pPr>
        <w:jc w:val="right"/>
        <w:rPr>
          <w:rFonts w:ascii="Times New Roman" w:eastAsia="Times New Roman" w:hAnsi="Times New Roman"/>
          <w:bCs/>
        </w:rPr>
      </w:pPr>
      <w:r w:rsidRPr="00752C6B">
        <w:rPr>
          <w:rFonts w:ascii="Times New Roman" w:eastAsia="Times New Roman" w:hAnsi="Times New Roman"/>
          <w:bCs/>
        </w:rPr>
        <w:t>Таблица 1</w:t>
      </w:r>
      <w:r w:rsidR="007D4473">
        <w:rPr>
          <w:rFonts w:ascii="Times New Roman" w:eastAsia="Times New Roman" w:hAnsi="Times New Roman"/>
          <w:bCs/>
        </w:rPr>
        <w:t>5</w:t>
      </w:r>
    </w:p>
    <w:p w:rsidR="00DD1A99" w:rsidRPr="00752C6B" w:rsidRDefault="00DD1A99" w:rsidP="00DD1A99">
      <w:pPr>
        <w:jc w:val="right"/>
        <w:rPr>
          <w:rFonts w:ascii="Times New Roman" w:eastAsia="Times New Roman" w:hAnsi="Times New Roman"/>
          <w:bCs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1417"/>
        <w:gridCol w:w="2410"/>
        <w:gridCol w:w="1559"/>
        <w:gridCol w:w="1383"/>
      </w:tblGrid>
      <w:tr w:rsidR="00DD1A99" w:rsidRPr="00F771FC" w:rsidTr="00DD1A99">
        <w:trPr>
          <w:trHeight w:val="781"/>
        </w:trPr>
        <w:tc>
          <w:tcPr>
            <w:tcW w:w="567" w:type="dxa"/>
            <w:vMerge w:val="restart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DD1A99" w:rsidRPr="00F771FC" w:rsidRDefault="00DD1A99" w:rsidP="00C4368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Рекомендации ТПМПК</w:t>
            </w:r>
          </w:p>
        </w:tc>
        <w:tc>
          <w:tcPr>
            <w:tcW w:w="3827" w:type="dxa"/>
            <w:gridSpan w:val="2"/>
            <w:vAlign w:val="center"/>
          </w:tcPr>
          <w:p w:rsidR="00DD1A99" w:rsidRPr="00F771FC" w:rsidRDefault="00DD1A99" w:rsidP="00C4368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Количество мероприятий в соответствии с рекомендациями ТПМПК</w:t>
            </w:r>
          </w:p>
        </w:tc>
        <w:tc>
          <w:tcPr>
            <w:tcW w:w="1559" w:type="dxa"/>
            <w:vMerge w:val="restart"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Дата выполнения рекомендаций</w:t>
            </w:r>
          </w:p>
        </w:tc>
        <w:tc>
          <w:tcPr>
            <w:tcW w:w="1383" w:type="dxa"/>
            <w:vMerge w:val="restart"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Примечание</w:t>
            </w:r>
          </w:p>
        </w:tc>
      </w:tr>
      <w:tr w:rsidR="00DD1A99" w:rsidRPr="00F771FC" w:rsidTr="00DD1A99">
        <w:trPr>
          <w:trHeight w:val="781"/>
        </w:trPr>
        <w:tc>
          <w:tcPr>
            <w:tcW w:w="567" w:type="dxa"/>
            <w:vMerge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Выполнены</w:t>
            </w:r>
          </w:p>
        </w:tc>
        <w:tc>
          <w:tcPr>
            <w:tcW w:w="2410" w:type="dxa"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Не выполнены (с указанием причин не выполнения)</w:t>
            </w:r>
          </w:p>
        </w:tc>
        <w:tc>
          <w:tcPr>
            <w:tcW w:w="1559" w:type="dxa"/>
            <w:vMerge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83" w:type="dxa"/>
            <w:vMerge/>
            <w:vAlign w:val="center"/>
          </w:tcPr>
          <w:p w:rsidR="00DD1A99" w:rsidRPr="00F771FC" w:rsidRDefault="00DD1A99" w:rsidP="00DD1A9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Образовательная программа</w:t>
            </w:r>
          </w:p>
        </w:tc>
        <w:tc>
          <w:tcPr>
            <w:tcW w:w="1417" w:type="dxa"/>
          </w:tcPr>
          <w:p w:rsidR="00DD1A99" w:rsidRPr="00F771FC" w:rsidRDefault="001C2AD4" w:rsidP="0095569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EA51E7">
              <w:rPr>
                <w:rFonts w:ascii="Times New Roman" w:eastAsia="Times New Roman" w:hAnsi="Times New Roman"/>
                <w:bCs/>
              </w:rPr>
              <w:t>126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Форма обучения</w:t>
            </w:r>
          </w:p>
        </w:tc>
        <w:tc>
          <w:tcPr>
            <w:tcW w:w="1417" w:type="dxa"/>
          </w:tcPr>
          <w:p w:rsidR="00DD1A99" w:rsidRPr="00F771FC" w:rsidRDefault="00C43683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Очная - </w:t>
            </w:r>
            <w:r w:rsidR="001C2AD4">
              <w:rPr>
                <w:rFonts w:ascii="Times New Roman" w:eastAsia="Times New Roman" w:hAnsi="Times New Roman"/>
                <w:bCs/>
              </w:rPr>
              <w:t>1</w:t>
            </w:r>
            <w:r w:rsidR="00EA51E7">
              <w:rPr>
                <w:rFonts w:ascii="Times New Roman" w:eastAsia="Times New Roman" w:hAnsi="Times New Roman"/>
                <w:bCs/>
              </w:rPr>
              <w:t>126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Режим обучения</w:t>
            </w:r>
          </w:p>
        </w:tc>
        <w:tc>
          <w:tcPr>
            <w:tcW w:w="1417" w:type="dxa"/>
          </w:tcPr>
          <w:p w:rsidR="00DD1A99" w:rsidRDefault="00C43683" w:rsidP="0095569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Полный день </w:t>
            </w:r>
          </w:p>
          <w:p w:rsidR="00C43683" w:rsidRPr="00F771FC" w:rsidRDefault="001C2AD4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EA51E7">
              <w:rPr>
                <w:rFonts w:ascii="Times New Roman" w:eastAsia="Times New Roman" w:hAnsi="Times New Roman"/>
                <w:bCs/>
              </w:rPr>
              <w:t>119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Обеспечение архитектурной доступности</w:t>
            </w:r>
          </w:p>
        </w:tc>
        <w:tc>
          <w:tcPr>
            <w:tcW w:w="1417" w:type="dxa"/>
          </w:tcPr>
          <w:p w:rsidR="00DD1A99" w:rsidRPr="00F771FC" w:rsidRDefault="00DD1A99" w:rsidP="0095569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Предоставление услуг ассистента (помощника)</w:t>
            </w:r>
          </w:p>
        </w:tc>
        <w:tc>
          <w:tcPr>
            <w:tcW w:w="1417" w:type="dxa"/>
          </w:tcPr>
          <w:p w:rsidR="00DD1A99" w:rsidRPr="00F771FC" w:rsidRDefault="001C2AD4" w:rsidP="00B031ED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 xml:space="preserve">Предоставление услуг </w:t>
            </w:r>
            <w:proofErr w:type="spellStart"/>
            <w:r w:rsidRPr="00F771FC">
              <w:rPr>
                <w:rFonts w:ascii="Times New Roman" w:eastAsia="Times New Roman" w:hAnsi="Times New Roman"/>
                <w:bCs/>
              </w:rPr>
              <w:t>тьютора</w:t>
            </w:r>
            <w:proofErr w:type="spellEnd"/>
          </w:p>
        </w:tc>
        <w:tc>
          <w:tcPr>
            <w:tcW w:w="1417" w:type="dxa"/>
          </w:tcPr>
          <w:p w:rsidR="00DD1A99" w:rsidRPr="00F771FC" w:rsidRDefault="00EA51E7" w:rsidP="001C2AD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2410" w:type="dxa"/>
          </w:tcPr>
          <w:p w:rsidR="00DD1A99" w:rsidRPr="00F771FC" w:rsidRDefault="00955698" w:rsidP="0095569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 (отсутствие специалиста)</w:t>
            </w: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Специальные технические средства обучения</w:t>
            </w:r>
          </w:p>
        </w:tc>
        <w:tc>
          <w:tcPr>
            <w:tcW w:w="1417" w:type="dxa"/>
          </w:tcPr>
          <w:p w:rsidR="00DD1A99" w:rsidRPr="00F771FC" w:rsidRDefault="00DD1A99" w:rsidP="0095569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Специальные учебники и дидактические пособия</w:t>
            </w:r>
          </w:p>
        </w:tc>
        <w:tc>
          <w:tcPr>
            <w:tcW w:w="1417" w:type="dxa"/>
          </w:tcPr>
          <w:p w:rsidR="00DD1A99" w:rsidRPr="00F771FC" w:rsidRDefault="001C2AD4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EA51E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Другие специальные условия</w:t>
            </w:r>
          </w:p>
        </w:tc>
        <w:tc>
          <w:tcPr>
            <w:tcW w:w="1417" w:type="dxa"/>
          </w:tcPr>
          <w:p w:rsidR="00DD1A99" w:rsidRPr="00F771FC" w:rsidRDefault="001C2AD4" w:rsidP="00955698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Направления коррекционно-развивающей работы</w:t>
            </w:r>
          </w:p>
        </w:tc>
        <w:tc>
          <w:tcPr>
            <w:tcW w:w="1417" w:type="dxa"/>
          </w:tcPr>
          <w:p w:rsidR="00DD1A99" w:rsidRPr="00F771FC" w:rsidRDefault="001C2AD4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EA51E7">
              <w:rPr>
                <w:rFonts w:ascii="Times New Roman" w:eastAsia="Times New Roman" w:hAnsi="Times New Roman"/>
                <w:bCs/>
              </w:rPr>
              <w:t>159</w:t>
            </w:r>
          </w:p>
        </w:tc>
        <w:tc>
          <w:tcPr>
            <w:tcW w:w="2410" w:type="dxa"/>
          </w:tcPr>
          <w:p w:rsidR="00DD1A99" w:rsidRPr="00F771FC" w:rsidRDefault="00343BB3" w:rsidP="00EA51E7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EA51E7">
              <w:rPr>
                <w:rFonts w:ascii="Times New Roman" w:eastAsia="Times New Roman" w:hAnsi="Times New Roman"/>
                <w:bCs/>
              </w:rPr>
              <w:t>3</w:t>
            </w:r>
            <w:r w:rsidR="00955698">
              <w:rPr>
                <w:rFonts w:ascii="Times New Roman" w:eastAsia="Times New Roman" w:hAnsi="Times New Roman"/>
                <w:bCs/>
              </w:rPr>
              <w:t xml:space="preserve"> (отсутствие учителей-дефектологов, сурдопедагогов, тифлопедагогов)</w:t>
            </w: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Повторное обследование ПМПК с целью контроля динамики развития ребенка и возможностей корректировки рекомендаций</w:t>
            </w:r>
          </w:p>
        </w:tc>
        <w:tc>
          <w:tcPr>
            <w:tcW w:w="1417" w:type="dxa"/>
          </w:tcPr>
          <w:p w:rsidR="00DD1A99" w:rsidRPr="00F771FC" w:rsidRDefault="00B031ED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EA51E7"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DD1A99" w:rsidRPr="00F771FC" w:rsidTr="00DD1A99">
        <w:tc>
          <w:tcPr>
            <w:tcW w:w="56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2127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Прохождение государственной итоговой аттестации в форме государственного выпускного экзамена (единого государственного экзамена, основного государственного экзамена)</w:t>
            </w:r>
          </w:p>
        </w:tc>
        <w:tc>
          <w:tcPr>
            <w:tcW w:w="1417" w:type="dxa"/>
          </w:tcPr>
          <w:p w:rsidR="00DD1A99" w:rsidRPr="00F771FC" w:rsidRDefault="00EA51E7" w:rsidP="00EA51E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98</w:t>
            </w:r>
          </w:p>
        </w:tc>
        <w:tc>
          <w:tcPr>
            <w:tcW w:w="2410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DD1A99" w:rsidRPr="00F771FC" w:rsidRDefault="00DD1A99" w:rsidP="00DD1A9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DD1A99" w:rsidRDefault="00DD1A99" w:rsidP="00DD1A9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1A99" w:rsidRPr="00752C6B" w:rsidRDefault="00DD1A99" w:rsidP="00DD1A9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C6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Итого:</w:t>
      </w:r>
      <w:r w:rsidR="002361BC">
        <w:rPr>
          <w:rFonts w:ascii="Times New Roman" w:eastAsia="Times New Roman" w:hAnsi="Times New Roman"/>
          <w:b/>
          <w:bCs/>
          <w:sz w:val="24"/>
          <w:szCs w:val="24"/>
        </w:rPr>
        <w:t xml:space="preserve"> в</w:t>
      </w:r>
      <w:r w:rsidR="00343BB3">
        <w:rPr>
          <w:rFonts w:ascii="Times New Roman" w:eastAsia="Times New Roman" w:hAnsi="Times New Roman"/>
          <w:bCs/>
          <w:sz w:val="24"/>
          <w:szCs w:val="24"/>
        </w:rPr>
        <w:t xml:space="preserve"> рамках ТПМПК</w:t>
      </w:r>
      <w:r w:rsidR="002361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43BB3">
        <w:rPr>
          <w:rFonts w:ascii="Times New Roman" w:eastAsia="Times New Roman" w:hAnsi="Times New Roman"/>
          <w:bCs/>
          <w:sz w:val="24"/>
          <w:szCs w:val="24"/>
        </w:rPr>
        <w:t>было обследовано  -</w:t>
      </w:r>
      <w:r w:rsidR="002361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43BB3">
        <w:rPr>
          <w:rFonts w:ascii="Times New Roman" w:eastAsia="Times New Roman" w:hAnsi="Times New Roman"/>
          <w:bCs/>
          <w:sz w:val="24"/>
          <w:szCs w:val="24"/>
        </w:rPr>
        <w:t>1</w:t>
      </w:r>
      <w:r w:rsidR="00EA51E7">
        <w:rPr>
          <w:rFonts w:ascii="Times New Roman" w:eastAsia="Times New Roman" w:hAnsi="Times New Roman"/>
          <w:bCs/>
          <w:sz w:val="24"/>
          <w:szCs w:val="24"/>
        </w:rPr>
        <w:t>126</w:t>
      </w:r>
      <w:r w:rsidR="00955698">
        <w:rPr>
          <w:rFonts w:ascii="Times New Roman" w:eastAsia="Times New Roman" w:hAnsi="Times New Roman"/>
          <w:bCs/>
          <w:sz w:val="24"/>
          <w:szCs w:val="24"/>
        </w:rPr>
        <w:t xml:space="preserve"> чел.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>, из них: выполнено рекомендаций ТПМПК -</w:t>
      </w:r>
      <w:r w:rsidR="002361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43BB3">
        <w:rPr>
          <w:rFonts w:ascii="Times New Roman" w:eastAsia="Times New Roman" w:hAnsi="Times New Roman"/>
          <w:bCs/>
          <w:sz w:val="24"/>
          <w:szCs w:val="24"/>
        </w:rPr>
        <w:t>1</w:t>
      </w:r>
      <w:r w:rsidR="00EA51E7">
        <w:rPr>
          <w:rFonts w:ascii="Times New Roman" w:eastAsia="Times New Roman" w:hAnsi="Times New Roman"/>
          <w:bCs/>
          <w:sz w:val="24"/>
          <w:szCs w:val="24"/>
        </w:rPr>
        <w:t>110</w:t>
      </w:r>
      <w:r w:rsidR="00955698">
        <w:rPr>
          <w:rFonts w:ascii="Times New Roman" w:eastAsia="Times New Roman" w:hAnsi="Times New Roman"/>
          <w:bCs/>
          <w:sz w:val="24"/>
          <w:szCs w:val="24"/>
        </w:rPr>
        <w:t xml:space="preserve"> чел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 xml:space="preserve">, не выполнено рекомендаций ТПМПК </w:t>
      </w:r>
      <w:r w:rsidR="00D27379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343BB3"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="00EA51E7">
        <w:rPr>
          <w:rFonts w:ascii="Times New Roman" w:eastAsia="Times New Roman" w:hAnsi="Times New Roman"/>
          <w:bCs/>
          <w:sz w:val="24"/>
          <w:szCs w:val="24"/>
        </w:rPr>
        <w:t>6</w:t>
      </w:r>
      <w:proofErr w:type="gramStart"/>
      <w:r w:rsidR="00343BB3">
        <w:rPr>
          <w:rFonts w:ascii="Times New Roman" w:eastAsia="Times New Roman" w:hAnsi="Times New Roman"/>
          <w:bCs/>
          <w:sz w:val="24"/>
          <w:szCs w:val="24"/>
        </w:rPr>
        <w:t xml:space="preserve">  П</w:t>
      </w:r>
      <w:proofErr w:type="gramEnd"/>
      <w:r w:rsidR="00343BB3">
        <w:rPr>
          <w:rFonts w:ascii="Times New Roman" w:eastAsia="Times New Roman" w:hAnsi="Times New Roman"/>
          <w:bCs/>
          <w:sz w:val="24"/>
          <w:szCs w:val="24"/>
        </w:rPr>
        <w:t>о причине отсутствия специалистов.</w:t>
      </w:r>
    </w:p>
    <w:p w:rsidR="00DD1A99" w:rsidRDefault="00DD1A99" w:rsidP="00DD1A99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DB5" w:rsidRDefault="00C00DB5" w:rsidP="00C00DB5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Выводы о деятельности ТПМПК за отчетный год</w:t>
      </w:r>
    </w:p>
    <w:p w:rsidR="005E16A3" w:rsidRDefault="005E16A3" w:rsidP="00E31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BB3" w:rsidRDefault="00E31FF6" w:rsidP="00343B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1C5484" w:rsidRPr="001C5484" w:rsidRDefault="001C5484" w:rsidP="00343BB3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2"/>
        </w:rPr>
      </w:pPr>
      <w:r w:rsidRPr="001C5484">
        <w:rPr>
          <w:rFonts w:ascii="Times New Roman" w:eastAsiaTheme="minorEastAsia" w:hAnsi="Times New Roman" w:cs="Times New Roman"/>
          <w:color w:val="000000"/>
          <w:sz w:val="24"/>
          <w:szCs w:val="22"/>
        </w:rPr>
        <w:t>- ТПМПК города Ханты-Мансийска действует на основании положений о порядке работы,  состав утвержд</w:t>
      </w:r>
      <w:r w:rsidR="00343BB3">
        <w:rPr>
          <w:rFonts w:ascii="Times New Roman" w:eastAsiaTheme="minorEastAsia" w:hAnsi="Times New Roman" w:cs="Times New Roman"/>
          <w:color w:val="000000"/>
          <w:sz w:val="24"/>
          <w:szCs w:val="22"/>
        </w:rPr>
        <w:t>ен</w:t>
      </w:r>
      <w:r w:rsidRPr="001C5484">
        <w:rPr>
          <w:rFonts w:ascii="Times New Roman" w:eastAsiaTheme="minorEastAsia" w:hAnsi="Times New Roman" w:cs="Times New Roman"/>
          <w:color w:val="000000"/>
          <w:sz w:val="24"/>
          <w:szCs w:val="22"/>
        </w:rPr>
        <w:t xml:space="preserve">  приказом Департамента Администрации города Ханты-Мансийска.</w:t>
      </w:r>
      <w:r w:rsidR="002361BC">
        <w:rPr>
          <w:rFonts w:ascii="Times New Roman" w:eastAsiaTheme="minorEastAsia" w:hAnsi="Times New Roman" w:cs="Times New Roman"/>
          <w:color w:val="000000"/>
          <w:sz w:val="24"/>
          <w:szCs w:val="22"/>
        </w:rPr>
        <w:t xml:space="preserve"> </w:t>
      </w:r>
      <w:r w:rsidR="00343BB3">
        <w:rPr>
          <w:rFonts w:ascii="Times New Roman" w:eastAsia="Times New Roman" w:hAnsi="Times New Roman" w:cs="Times New Roman"/>
          <w:bCs/>
          <w:sz w:val="24"/>
          <w:szCs w:val="24"/>
        </w:rPr>
        <w:t>Деятельность ТПМПК  признана удовлетворительной, все запланированные заявки</w:t>
      </w:r>
      <w:r w:rsidR="00E67C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мероприятия выполнены;</w:t>
      </w:r>
    </w:p>
    <w:p w:rsidR="001C5484" w:rsidRPr="001C5484" w:rsidRDefault="001C5484" w:rsidP="00343BB3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2"/>
        </w:rPr>
      </w:pPr>
      <w:r w:rsidRPr="001C5484">
        <w:rPr>
          <w:rFonts w:ascii="Times New Roman" w:eastAsiaTheme="minorEastAsia" w:hAnsi="Times New Roman" w:cs="Times New Roman"/>
          <w:color w:val="000000"/>
          <w:sz w:val="24"/>
          <w:szCs w:val="22"/>
        </w:rPr>
        <w:t xml:space="preserve">- </w:t>
      </w:r>
      <w:proofErr w:type="gramStart"/>
      <w:r w:rsidRPr="001C5484">
        <w:rPr>
          <w:rFonts w:ascii="Times New Roman" w:eastAsiaTheme="minorEastAsia" w:hAnsi="Times New Roman" w:cs="Times New Roman"/>
          <w:color w:val="000000"/>
          <w:sz w:val="24"/>
          <w:szCs w:val="22"/>
        </w:rPr>
        <w:t>т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>ерриториальная</w:t>
      </w:r>
      <w:proofErr w:type="gramEnd"/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ПМПК города Ханты-Мансийска работает на постоянно действующей основе, располагается на базе муниципального бюджетного учреждения  дополнительного образования «Центр психолого-педагогической, ме</w:t>
      </w:r>
      <w:r w:rsidR="00E67CA9">
        <w:rPr>
          <w:rFonts w:ascii="Times New Roman" w:eastAsiaTheme="minorEastAsia" w:hAnsi="Times New Roman" w:cs="Times New Roman"/>
          <w:sz w:val="24"/>
          <w:szCs w:val="22"/>
        </w:rPr>
        <w:t>дицинской и социальной помощи»;</w:t>
      </w:r>
    </w:p>
    <w:p w:rsidR="001C5484" w:rsidRPr="001C5484" w:rsidRDefault="001C5484" w:rsidP="00343BB3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2"/>
        </w:rPr>
      </w:pPr>
      <w:proofErr w:type="gramStart"/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- на территории города Ханты-Мансийска </w:t>
      </w:r>
      <w:r w:rsidR="00343BB3">
        <w:rPr>
          <w:rFonts w:ascii="Times New Roman" w:eastAsiaTheme="minorEastAsia" w:hAnsi="Times New Roman" w:cs="Times New Roman"/>
          <w:sz w:val="24"/>
          <w:szCs w:val="22"/>
        </w:rPr>
        <w:t>в соотв</w:t>
      </w:r>
      <w:r w:rsidR="00C264C8">
        <w:rPr>
          <w:rFonts w:ascii="Times New Roman" w:eastAsiaTheme="minorEastAsia" w:hAnsi="Times New Roman" w:cs="Times New Roman"/>
          <w:sz w:val="24"/>
          <w:szCs w:val="22"/>
        </w:rPr>
        <w:t>етствии</w:t>
      </w:r>
      <w:r w:rsidR="00343BB3">
        <w:rPr>
          <w:rFonts w:ascii="Times New Roman" w:eastAsiaTheme="minorEastAsia" w:hAnsi="Times New Roman" w:cs="Times New Roman"/>
          <w:sz w:val="24"/>
          <w:szCs w:val="22"/>
        </w:rPr>
        <w:t xml:space="preserve"> с приказом Департамента образования и молодежной политики </w:t>
      </w:r>
      <w:proofErr w:type="spellStart"/>
      <w:r w:rsidR="00343BB3">
        <w:rPr>
          <w:rFonts w:ascii="Times New Roman" w:eastAsiaTheme="minorEastAsia" w:hAnsi="Times New Roman" w:cs="Times New Roman"/>
          <w:sz w:val="24"/>
          <w:szCs w:val="22"/>
        </w:rPr>
        <w:t>ХМАО-Югры</w:t>
      </w:r>
      <w:proofErr w:type="spellEnd"/>
      <w:r w:rsidR="00A16CA8" w:rsidRPr="00A16CA8">
        <w:rPr>
          <w:rFonts w:ascii="Times New Roman" w:eastAsiaTheme="minorEastAsia" w:hAnsi="Times New Roman" w:cs="Times New Roman"/>
          <w:sz w:val="24"/>
          <w:szCs w:val="22"/>
        </w:rPr>
        <w:t xml:space="preserve"> 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от 10 сентября 2019 года №1144 </w:t>
      </w:r>
      <w:r w:rsidR="00C264C8">
        <w:rPr>
          <w:rFonts w:ascii="Times New Roman" w:eastAsiaTheme="minorEastAsia" w:hAnsi="Times New Roman" w:cs="Times New Roman"/>
          <w:sz w:val="24"/>
          <w:szCs w:val="22"/>
        </w:rPr>
        <w:t xml:space="preserve"> «О внесении изменений в приказ Департамента образования и молодежной политики </w:t>
      </w:r>
      <w:proofErr w:type="spellStart"/>
      <w:r w:rsidR="00C264C8">
        <w:rPr>
          <w:rFonts w:ascii="Times New Roman" w:eastAsiaTheme="minorEastAsia" w:hAnsi="Times New Roman" w:cs="Times New Roman"/>
          <w:sz w:val="24"/>
          <w:szCs w:val="22"/>
        </w:rPr>
        <w:t>ХМАО-Югры</w:t>
      </w:r>
      <w:proofErr w:type="spellEnd"/>
      <w:r w:rsidR="00C264C8">
        <w:rPr>
          <w:rFonts w:ascii="Times New Roman" w:eastAsiaTheme="minorEastAsia" w:hAnsi="Times New Roman" w:cs="Times New Roman"/>
          <w:sz w:val="24"/>
          <w:szCs w:val="22"/>
        </w:rPr>
        <w:t xml:space="preserve"> «Об утверждении форм документов, используемых в работе психолого-медико-педагогических комиссии Ханты-Мансийского автономного округа – Югры»</w:t>
      </w:r>
      <w:r w:rsidR="00343BB3">
        <w:rPr>
          <w:rFonts w:ascii="Times New Roman" w:eastAsiaTheme="minorEastAsia" w:hAnsi="Times New Roman" w:cs="Times New Roman"/>
          <w:sz w:val="24"/>
          <w:szCs w:val="22"/>
        </w:rPr>
        <w:t xml:space="preserve"> от</w:t>
      </w:r>
      <w:r w:rsidR="00C264C8">
        <w:rPr>
          <w:rFonts w:ascii="Times New Roman" w:eastAsiaTheme="minorEastAsia" w:hAnsi="Times New Roman" w:cs="Times New Roman"/>
          <w:sz w:val="24"/>
          <w:szCs w:val="22"/>
        </w:rPr>
        <w:t xml:space="preserve"> 14.11.2019 года</w:t>
      </w:r>
      <w:r w:rsidR="00343BB3">
        <w:rPr>
          <w:rFonts w:ascii="Times New Roman" w:eastAsiaTheme="minorEastAsia" w:hAnsi="Times New Roman" w:cs="Times New Roman"/>
          <w:sz w:val="24"/>
          <w:szCs w:val="22"/>
        </w:rPr>
        <w:t xml:space="preserve">  №</w:t>
      </w:r>
      <w:r w:rsidR="00C264C8">
        <w:rPr>
          <w:rFonts w:ascii="Times New Roman" w:eastAsiaTheme="minorEastAsia" w:hAnsi="Times New Roman" w:cs="Times New Roman"/>
          <w:sz w:val="24"/>
          <w:szCs w:val="22"/>
        </w:rPr>
        <w:t xml:space="preserve"> 1465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введены </w:t>
      </w:r>
      <w:r w:rsidR="00343BB3">
        <w:rPr>
          <w:rFonts w:ascii="Times New Roman" w:eastAsiaTheme="minorEastAsia" w:hAnsi="Times New Roman" w:cs="Times New Roman"/>
          <w:sz w:val="24"/>
          <w:szCs w:val="22"/>
        </w:rPr>
        <w:t xml:space="preserve">новые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единые формы 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>АИС ПМПК</w:t>
      </w:r>
      <w:r w:rsidR="00E67CA9">
        <w:rPr>
          <w:rFonts w:ascii="Times New Roman" w:eastAsiaTheme="minorEastAsia" w:hAnsi="Times New Roman" w:cs="Times New Roman"/>
          <w:sz w:val="24"/>
          <w:szCs w:val="22"/>
        </w:rPr>
        <w:t>;</w:t>
      </w:r>
      <w:proofErr w:type="gramEnd"/>
    </w:p>
    <w:p w:rsidR="001C5484" w:rsidRPr="001C5484" w:rsidRDefault="001C5484" w:rsidP="001C5484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2"/>
        </w:rPr>
      </w:pP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- </w:t>
      </w:r>
      <w:r w:rsidR="00E67CA9">
        <w:rPr>
          <w:rFonts w:ascii="Times New Roman" w:eastAsiaTheme="minorEastAsia" w:hAnsi="Times New Roman" w:cs="Times New Roman"/>
          <w:sz w:val="24"/>
          <w:szCs w:val="22"/>
        </w:rPr>
        <w:t xml:space="preserve">в соответствии с 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приказом </w:t>
      </w:r>
      <w:proofErr w:type="gramStart"/>
      <w:r w:rsidR="00A16CA8">
        <w:rPr>
          <w:rFonts w:ascii="Times New Roman" w:eastAsiaTheme="minorEastAsia" w:hAnsi="Times New Roman" w:cs="Times New Roman"/>
          <w:sz w:val="24"/>
          <w:szCs w:val="22"/>
        </w:rPr>
        <w:t>Департамента образования Администрации города Ханты-Мансийска</w:t>
      </w:r>
      <w:proofErr w:type="gramEnd"/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 от 24.09.2019 года №655  «О разработке положения психолого-педагогического консилиума в образовательных организациях города Ханты-Мансийска»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во всех образовательных организациях города 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реорганизованы </w:t>
      </w:r>
      <w:proofErr w:type="spellStart"/>
      <w:r w:rsidR="00A16CA8">
        <w:rPr>
          <w:rFonts w:ascii="Times New Roman" w:eastAsiaTheme="minorEastAsia" w:hAnsi="Times New Roman" w:cs="Times New Roman"/>
          <w:sz w:val="24"/>
          <w:szCs w:val="22"/>
        </w:rPr>
        <w:t>ПМПк</w:t>
      </w:r>
      <w:proofErr w:type="spellEnd"/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 в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ППк. Систематически проводятся 3-4 раза в год совещани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я председателей и специалистов консилиумов.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Взаимодействие ТПМПК с П</w:t>
      </w:r>
      <w:r w:rsidR="00E67CA9">
        <w:rPr>
          <w:rFonts w:ascii="Times New Roman" w:eastAsiaTheme="minorEastAsia" w:hAnsi="Times New Roman" w:cs="Times New Roman"/>
          <w:sz w:val="24"/>
          <w:szCs w:val="22"/>
        </w:rPr>
        <w:t>П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>к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 </w:t>
      </w:r>
      <w:r w:rsidR="00E67CA9">
        <w:rPr>
          <w:rFonts w:ascii="Times New Roman" w:eastAsiaTheme="minorEastAsia" w:hAnsi="Times New Roman" w:cs="Times New Roman"/>
          <w:sz w:val="24"/>
          <w:szCs w:val="22"/>
        </w:rPr>
        <w:t>образовательных организаций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 позволило  повысить у педагогов и специалистов профессиональную компетенцию в вопросах организации </w:t>
      </w:r>
      <w:r w:rsidR="00A16CA8">
        <w:rPr>
          <w:rFonts w:ascii="Times New Roman" w:eastAsiaTheme="minorEastAsia" w:hAnsi="Times New Roman" w:cs="Times New Roman"/>
          <w:sz w:val="24"/>
          <w:szCs w:val="22"/>
        </w:rPr>
        <w:t xml:space="preserve">специальных образовательных условий для детей с ОВЗ, </w:t>
      </w:r>
      <w:r w:rsidRPr="001C5484">
        <w:rPr>
          <w:rFonts w:ascii="Times New Roman" w:eastAsiaTheme="minorEastAsia" w:hAnsi="Times New Roman" w:cs="Times New Roman"/>
          <w:sz w:val="24"/>
          <w:szCs w:val="22"/>
        </w:rPr>
        <w:t>комплексного психолого-педагогического сопровождения;</w:t>
      </w:r>
    </w:p>
    <w:p w:rsidR="001C5484" w:rsidRPr="001C5484" w:rsidRDefault="001C5484" w:rsidP="001C5484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- ведется мониторинг детей с ограниченными возможностями здоровья, детей-инвалидов и (или) </w:t>
      </w:r>
      <w:proofErr w:type="spellStart"/>
      <w:r w:rsidRPr="001C5484">
        <w:rPr>
          <w:rFonts w:ascii="Times New Roman" w:eastAsiaTheme="minorEastAsia" w:hAnsi="Times New Roman" w:cs="Times New Roman"/>
          <w:sz w:val="24"/>
          <w:szCs w:val="22"/>
        </w:rPr>
        <w:t>девиантным</w:t>
      </w:r>
      <w:proofErr w:type="spellEnd"/>
      <w:r w:rsidRPr="001C5484">
        <w:rPr>
          <w:rFonts w:ascii="Times New Roman" w:eastAsiaTheme="minorEastAsia" w:hAnsi="Times New Roman" w:cs="Times New Roman"/>
          <w:sz w:val="24"/>
          <w:szCs w:val="22"/>
        </w:rPr>
        <w:t xml:space="preserve"> поведением, проживающих на территории деятельности ТПМПК;</w:t>
      </w:r>
    </w:p>
    <w:p w:rsidR="001C5484" w:rsidRPr="001C5484" w:rsidRDefault="001C5484" w:rsidP="001C5484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2"/>
        </w:rPr>
      </w:pPr>
      <w:r w:rsidRPr="001C5484">
        <w:rPr>
          <w:rFonts w:ascii="Times New Roman" w:eastAsiaTheme="minorEastAsia" w:hAnsi="Times New Roman" w:cs="Times New Roman"/>
          <w:sz w:val="24"/>
          <w:szCs w:val="22"/>
        </w:rPr>
        <w:t>- повысилось качество организационно-методического сопровождения ППк образовательных организаций специалистами ТПМПК, увеличился охват слушателей проводимых мероприятий.</w:t>
      </w:r>
    </w:p>
    <w:p w:rsidR="001C5484" w:rsidRPr="001C5484" w:rsidRDefault="001C5484" w:rsidP="001C5484">
      <w:pPr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2"/>
        </w:rPr>
      </w:pPr>
    </w:p>
    <w:p w:rsidR="001C5484" w:rsidRPr="001C5484" w:rsidRDefault="001C5484" w:rsidP="001C5484">
      <w:pPr>
        <w:ind w:firstLine="360"/>
        <w:jc w:val="both"/>
        <w:rPr>
          <w:rFonts w:ascii="Times New Roman" w:hAnsi="Times New Roman" w:cs="Times New Roman"/>
          <w:b/>
          <w:i/>
          <w:sz w:val="24"/>
        </w:rPr>
      </w:pPr>
      <w:r w:rsidRPr="001C5484">
        <w:rPr>
          <w:rFonts w:ascii="Times New Roman" w:hAnsi="Times New Roman" w:cs="Times New Roman"/>
          <w:b/>
          <w:i/>
          <w:sz w:val="24"/>
        </w:rPr>
        <w:t>Проблемное поле:</w:t>
      </w:r>
    </w:p>
    <w:p w:rsidR="00E67CA9" w:rsidRDefault="001C5484" w:rsidP="001C548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5484">
        <w:rPr>
          <w:rFonts w:ascii="Times New Roman" w:hAnsi="Times New Roman" w:cs="Times New Roman"/>
          <w:sz w:val="24"/>
        </w:rPr>
        <w:t xml:space="preserve">- </w:t>
      </w:r>
      <w:r w:rsidR="00E67CA9">
        <w:rPr>
          <w:rFonts w:ascii="Times New Roman" w:hAnsi="Times New Roman" w:cs="Times New Roman"/>
          <w:sz w:val="24"/>
        </w:rPr>
        <w:t>в связи с несовершенством внедренной единой системы АИС ПМПК, в текущем году возникло множество проблем и сбоев в работе ТПМПК;</w:t>
      </w:r>
    </w:p>
    <w:p w:rsidR="001C5484" w:rsidRPr="001C5484" w:rsidRDefault="00E67CA9" w:rsidP="001C548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C5484" w:rsidRPr="001C5484">
        <w:rPr>
          <w:rFonts w:ascii="Times New Roman" w:hAnsi="Times New Roman" w:cs="Times New Roman"/>
          <w:sz w:val="24"/>
        </w:rPr>
        <w:t>резкое увеличение количества заявляемых несовершеннолетних для определения спец</w:t>
      </w:r>
      <w:r w:rsidR="00EA52F7">
        <w:rPr>
          <w:rFonts w:ascii="Times New Roman" w:hAnsi="Times New Roman" w:cs="Times New Roman"/>
          <w:sz w:val="24"/>
        </w:rPr>
        <w:t>иальных образовательных условий</w:t>
      </w:r>
      <w:r w:rsidR="001C5484" w:rsidRPr="001C5484">
        <w:rPr>
          <w:rFonts w:ascii="Times New Roman" w:hAnsi="Times New Roman" w:cs="Times New Roman"/>
          <w:sz w:val="24"/>
        </w:rPr>
        <w:t xml:space="preserve"> требует пересмотра организационных возможностей  деятельности терр</w:t>
      </w:r>
      <w:r>
        <w:rPr>
          <w:rFonts w:ascii="Times New Roman" w:hAnsi="Times New Roman" w:cs="Times New Roman"/>
          <w:sz w:val="24"/>
        </w:rPr>
        <w:t xml:space="preserve">иториальной ТПМПК. В связи с требованиями ЦПМПК </w:t>
      </w:r>
      <w:r w:rsidR="00FF4DE0">
        <w:rPr>
          <w:rFonts w:ascii="Times New Roman" w:hAnsi="Times New Roman" w:cs="Times New Roman"/>
          <w:sz w:val="24"/>
        </w:rPr>
        <w:t xml:space="preserve">о предоставлении </w:t>
      </w:r>
      <w:r>
        <w:rPr>
          <w:rFonts w:ascii="Times New Roman" w:hAnsi="Times New Roman" w:cs="Times New Roman"/>
          <w:sz w:val="24"/>
        </w:rPr>
        <w:t xml:space="preserve">годового отчета до завершения календарного года возникают проблемы  </w:t>
      </w:r>
      <w:r w:rsidR="00FF4DE0">
        <w:rPr>
          <w:rFonts w:ascii="Times New Roman" w:hAnsi="Times New Roman" w:cs="Times New Roman"/>
          <w:sz w:val="24"/>
        </w:rPr>
        <w:t xml:space="preserve">в подготовке </w:t>
      </w:r>
      <w:r w:rsidR="0087240E">
        <w:rPr>
          <w:rFonts w:ascii="Times New Roman" w:hAnsi="Times New Roman" w:cs="Times New Roman"/>
          <w:sz w:val="24"/>
        </w:rPr>
        <w:t xml:space="preserve">полной аналитической информации в сравнении с прошлыми отчетными </w:t>
      </w:r>
      <w:r w:rsidR="00FF4DE0">
        <w:rPr>
          <w:rFonts w:ascii="Times New Roman" w:hAnsi="Times New Roman" w:cs="Times New Roman"/>
          <w:sz w:val="24"/>
        </w:rPr>
        <w:t>периодами;</w:t>
      </w:r>
    </w:p>
    <w:p w:rsidR="001C5484" w:rsidRDefault="001C5484" w:rsidP="001C548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5484">
        <w:rPr>
          <w:rFonts w:ascii="Times New Roman" w:hAnsi="Times New Roman" w:cs="Times New Roman"/>
          <w:sz w:val="24"/>
        </w:rPr>
        <w:t xml:space="preserve">- в рамках модернизации всей системы образования, введения инклюзивного образования, в том числе обучения детей  ранее необучаемых, </w:t>
      </w:r>
      <w:r w:rsidR="00FF4DE0">
        <w:rPr>
          <w:rFonts w:ascii="Times New Roman" w:hAnsi="Times New Roman" w:cs="Times New Roman"/>
          <w:sz w:val="24"/>
        </w:rPr>
        <w:t>организация образования детей раннего возраста,</w:t>
      </w:r>
      <w:r w:rsidRPr="001C5484">
        <w:rPr>
          <w:rFonts w:ascii="Times New Roman" w:hAnsi="Times New Roman" w:cs="Times New Roman"/>
          <w:sz w:val="24"/>
        </w:rPr>
        <w:t xml:space="preserve"> требует от специалистов ТПМПК высокого уровня </w:t>
      </w:r>
      <w:r w:rsidR="00FF4DE0">
        <w:rPr>
          <w:rFonts w:ascii="Times New Roman" w:hAnsi="Times New Roman" w:cs="Times New Roman"/>
          <w:sz w:val="24"/>
        </w:rPr>
        <w:t>профессиональной компетенции</w:t>
      </w:r>
      <w:r w:rsidRPr="001C5484">
        <w:rPr>
          <w:rFonts w:ascii="Times New Roman" w:hAnsi="Times New Roman" w:cs="Times New Roman"/>
          <w:sz w:val="24"/>
        </w:rPr>
        <w:t xml:space="preserve"> при разработке специальных образовательных условия для детей с ОВЗ, в том числе детей-инвалидов. Таким образом, существует определенная  </w:t>
      </w:r>
      <w:r w:rsidRPr="001C5484">
        <w:rPr>
          <w:rFonts w:ascii="Times New Roman" w:hAnsi="Times New Roman" w:cs="Times New Roman"/>
          <w:sz w:val="24"/>
        </w:rPr>
        <w:lastRenderedPageBreak/>
        <w:t xml:space="preserve">потребность в курсах повышения квалификации, научно-практических семинарах, </w:t>
      </w:r>
      <w:proofErr w:type="spellStart"/>
      <w:r w:rsidRPr="001C5484">
        <w:rPr>
          <w:rFonts w:ascii="Times New Roman" w:hAnsi="Times New Roman" w:cs="Times New Roman"/>
          <w:sz w:val="24"/>
        </w:rPr>
        <w:t>супервизиях</w:t>
      </w:r>
      <w:proofErr w:type="spellEnd"/>
      <w:r w:rsidRPr="001C5484">
        <w:rPr>
          <w:rFonts w:ascii="Times New Roman" w:hAnsi="Times New Roman" w:cs="Times New Roman"/>
          <w:sz w:val="24"/>
        </w:rPr>
        <w:t xml:space="preserve">  по разбору сложных случаев для специалистов ТПМПК;</w:t>
      </w:r>
    </w:p>
    <w:p w:rsidR="001C5484" w:rsidRPr="00B66E8F" w:rsidRDefault="00FF4DE0" w:rsidP="001C54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B66E8F">
        <w:rPr>
          <w:rFonts w:ascii="Times New Roman" w:hAnsi="Times New Roman" w:cs="Times New Roman"/>
          <w:bCs/>
          <w:sz w:val="24"/>
        </w:rPr>
        <w:t>р</w:t>
      </w:r>
      <w:r w:rsidR="00B66E8F" w:rsidRP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екомендации </w:t>
      </w:r>
      <w:r w:rsid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66E8F" w:rsidRP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ПМПК выполняются не в полной мере</w:t>
      </w:r>
      <w:r w:rsid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виду </w:t>
      </w:r>
      <w:r w:rsidR="001C5484" w:rsidRPr="001C5484">
        <w:rPr>
          <w:rFonts w:ascii="Times New Roman" w:hAnsi="Times New Roman" w:cs="Times New Roman"/>
          <w:bCs/>
          <w:sz w:val="24"/>
        </w:rPr>
        <w:t>недостаточно</w:t>
      </w:r>
      <w:r w:rsidR="00B66E8F">
        <w:rPr>
          <w:rFonts w:ascii="Times New Roman" w:hAnsi="Times New Roman" w:cs="Times New Roman"/>
          <w:bCs/>
          <w:sz w:val="24"/>
        </w:rPr>
        <w:t>го количества</w:t>
      </w:r>
      <w:r w:rsidR="001C5484" w:rsidRPr="001C5484">
        <w:rPr>
          <w:rFonts w:ascii="Times New Roman" w:hAnsi="Times New Roman" w:cs="Times New Roman"/>
          <w:bCs/>
          <w:sz w:val="24"/>
        </w:rPr>
        <w:t xml:space="preserve"> отдельных групп компенсирующей направленности, реализующих адаптированные основные образовательные программы для детей с ЗПР, ТНР, РАС, интеллектуальной </w:t>
      </w:r>
      <w:proofErr w:type="gramStart"/>
      <w:r w:rsidR="001C5484" w:rsidRPr="001C5484">
        <w:rPr>
          <w:rFonts w:ascii="Times New Roman" w:hAnsi="Times New Roman" w:cs="Times New Roman"/>
          <w:bCs/>
          <w:sz w:val="24"/>
        </w:rPr>
        <w:t>недостаточностью</w:t>
      </w:r>
      <w:proofErr w:type="gramEnd"/>
      <w:r w:rsidR="001C5484" w:rsidRPr="001C5484">
        <w:rPr>
          <w:rFonts w:ascii="Times New Roman" w:hAnsi="Times New Roman" w:cs="Times New Roman"/>
          <w:bCs/>
          <w:sz w:val="24"/>
        </w:rPr>
        <w:t xml:space="preserve"> в дошкольных образовательных организациях</w:t>
      </w:r>
      <w:r w:rsidR="00B66E8F">
        <w:rPr>
          <w:rFonts w:ascii="Times New Roman" w:hAnsi="Times New Roman" w:cs="Times New Roman"/>
          <w:bCs/>
          <w:sz w:val="24"/>
        </w:rPr>
        <w:t xml:space="preserve">, что, безусловно, </w:t>
      </w:r>
      <w:r w:rsidR="00063C6E">
        <w:rPr>
          <w:rFonts w:ascii="Times New Roman" w:hAnsi="Times New Roman" w:cs="Times New Roman"/>
          <w:bCs/>
          <w:sz w:val="24"/>
        </w:rPr>
        <w:t xml:space="preserve"> отражается на качестве коррекционной работы, наблюдаемое при повторны</w:t>
      </w:r>
      <w:r w:rsidR="00B66E8F">
        <w:rPr>
          <w:rFonts w:ascii="Times New Roman" w:hAnsi="Times New Roman" w:cs="Times New Roman"/>
          <w:bCs/>
          <w:sz w:val="24"/>
        </w:rPr>
        <w:t xml:space="preserve">х обращениях родителей на ТПМПК; </w:t>
      </w:r>
    </w:p>
    <w:p w:rsidR="001C5484" w:rsidRPr="001C5484" w:rsidRDefault="001C5484" w:rsidP="001C548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C5484">
        <w:rPr>
          <w:rFonts w:ascii="Times New Roman" w:hAnsi="Times New Roman" w:cs="Times New Roman"/>
          <w:sz w:val="24"/>
        </w:rPr>
        <w:t>- образовательные организации не в полной мере готовы предоставить необходимые средства для удовлетворения требований ФГОС ОВЗ и ФГОС ОУО по разработке адаптированных основных общеобразовательных программ;</w:t>
      </w:r>
    </w:p>
    <w:p w:rsidR="001C5484" w:rsidRDefault="00AE5E98" w:rsidP="001C5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1C5484" w:rsidRPr="001C5484">
        <w:rPr>
          <w:rFonts w:ascii="Times New Roman" w:hAnsi="Times New Roman" w:cs="Times New Roman"/>
          <w:sz w:val="24"/>
        </w:rPr>
        <w:t xml:space="preserve">отмечается недостаток высококвалифицированных кадров, владеющих эффективными технологиями инклюзивного образования, специалистов дефектологического профиля, </w:t>
      </w:r>
      <w:proofErr w:type="spellStart"/>
      <w:r w:rsidR="001C5484" w:rsidRPr="001C5484">
        <w:rPr>
          <w:rFonts w:ascii="Times New Roman" w:hAnsi="Times New Roman" w:cs="Times New Roman"/>
          <w:sz w:val="24"/>
        </w:rPr>
        <w:t>тьюторов</w:t>
      </w:r>
      <w:proofErr w:type="spellEnd"/>
      <w:r w:rsidR="001C5484" w:rsidRPr="001C5484">
        <w:rPr>
          <w:rFonts w:ascii="Times New Roman" w:hAnsi="Times New Roman" w:cs="Times New Roman"/>
          <w:sz w:val="24"/>
        </w:rPr>
        <w:t xml:space="preserve"> по сопровождению детей с ОВЗ, в том числе, инвалидностью, координаторов по инклюзии (методистов), отсутствие в образовательные </w:t>
      </w:r>
      <w:proofErr w:type="spellStart"/>
      <w:r w:rsidR="001C5484" w:rsidRPr="00EA52F7">
        <w:rPr>
          <w:rFonts w:ascii="Times New Roman" w:hAnsi="Times New Roman" w:cs="Times New Roman"/>
          <w:sz w:val="24"/>
          <w:szCs w:val="24"/>
        </w:rPr>
        <w:t>организацияхтифло</w:t>
      </w:r>
      <w:proofErr w:type="spellEnd"/>
      <w:r w:rsidR="00EA52F7">
        <w:rPr>
          <w:rFonts w:ascii="Times New Roman" w:hAnsi="Times New Roman" w:cs="Times New Roman"/>
          <w:sz w:val="24"/>
          <w:szCs w:val="24"/>
        </w:rPr>
        <w:t xml:space="preserve"> и сурдопедагогов.</w:t>
      </w:r>
      <w:proofErr w:type="gramEnd"/>
    </w:p>
    <w:p w:rsidR="00B66E8F" w:rsidRDefault="00B66E8F" w:rsidP="001C5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E8F" w:rsidRPr="00641C2D" w:rsidRDefault="00B66E8F" w:rsidP="001C548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C2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41C2D" w:rsidRDefault="00B66E8F" w:rsidP="007018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8F">
        <w:rPr>
          <w:rFonts w:ascii="Times New Roman" w:hAnsi="Times New Roman" w:cs="Times New Roman"/>
          <w:sz w:val="24"/>
          <w:szCs w:val="24"/>
        </w:rPr>
        <w:t xml:space="preserve">- </w:t>
      </w:r>
      <w:r w:rsidR="00641C2D">
        <w:rPr>
          <w:rFonts w:ascii="Times New Roman" w:hAnsi="Times New Roman" w:cs="Times New Roman"/>
          <w:sz w:val="24"/>
          <w:szCs w:val="24"/>
        </w:rPr>
        <w:t xml:space="preserve"> </w:t>
      </w:r>
      <w:r w:rsidR="002361BC">
        <w:rPr>
          <w:rFonts w:ascii="Times New Roman" w:hAnsi="Times New Roman" w:cs="Times New Roman"/>
          <w:sz w:val="24"/>
          <w:szCs w:val="24"/>
        </w:rPr>
        <w:t>Продолжить внедрение в практическую деятельность ТПМПК форм протоколов и заключений программного продукта АИС ПМПК.</w:t>
      </w:r>
    </w:p>
    <w:p w:rsidR="007018D2" w:rsidRDefault="00641C2D" w:rsidP="007018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E8F" w:rsidRP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раннего выявления  и специальных образовательных условий детям с ОВЗ </w:t>
      </w:r>
      <w:r w:rsidR="00B66E8F" w:rsidRPr="00B6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возраста. </w:t>
      </w:r>
    </w:p>
    <w:p w:rsidR="007018D2" w:rsidRDefault="007018D2" w:rsidP="007018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66E8F">
        <w:rPr>
          <w:rFonts w:ascii="Times New Roman" w:hAnsi="Times New Roman" w:cs="Times New Roman"/>
          <w:sz w:val="24"/>
          <w:szCs w:val="24"/>
        </w:rPr>
        <w:t>Совершенствовать о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казание  организационно-методической помощи </w:t>
      </w:r>
      <w:r w:rsidR="00641C2D">
        <w:rPr>
          <w:rFonts w:ascii="Times New Roman" w:hAnsi="Times New Roman" w:cs="Times New Roman"/>
          <w:sz w:val="24"/>
          <w:szCs w:val="24"/>
        </w:rPr>
        <w:t>специалистам ППк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 по вопросам  организации </w:t>
      </w:r>
      <w:r w:rsidR="00641C2D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B66E8F" w:rsidRPr="00B66E8F">
        <w:rPr>
          <w:rFonts w:ascii="Times New Roman" w:hAnsi="Times New Roman" w:cs="Times New Roman"/>
          <w:sz w:val="24"/>
          <w:szCs w:val="24"/>
        </w:rPr>
        <w:t>образовательн</w:t>
      </w:r>
      <w:r w:rsidR="00641C2D">
        <w:rPr>
          <w:rFonts w:ascii="Times New Roman" w:hAnsi="Times New Roman" w:cs="Times New Roman"/>
          <w:sz w:val="24"/>
          <w:szCs w:val="24"/>
        </w:rPr>
        <w:t>ых условий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 для </w:t>
      </w:r>
      <w:r w:rsidR="00641C2D">
        <w:rPr>
          <w:rFonts w:ascii="Times New Roman" w:hAnsi="Times New Roman" w:cs="Times New Roman"/>
          <w:sz w:val="24"/>
          <w:szCs w:val="24"/>
        </w:rPr>
        <w:t xml:space="preserve"> обучающихся с ОВЗ </w:t>
      </w:r>
      <w:r w:rsidR="00B66E8F" w:rsidRPr="00B66E8F">
        <w:rPr>
          <w:rFonts w:ascii="Times New Roman" w:hAnsi="Times New Roman" w:cs="Times New Roman"/>
          <w:sz w:val="24"/>
          <w:szCs w:val="24"/>
        </w:rPr>
        <w:t>в соответствии с индивидуальными особенностями каждого ребёнка, структурой нарушения развития и степенью его выраженности.</w:t>
      </w:r>
      <w:proofErr w:type="gramEnd"/>
    </w:p>
    <w:p w:rsidR="00B66E8F" w:rsidRPr="007018D2" w:rsidRDefault="007018D2" w:rsidP="007018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Оказывать к</w:t>
      </w:r>
      <w:r w:rsidR="00B66E8F" w:rsidRPr="00B66E8F">
        <w:rPr>
          <w:rFonts w:ascii="Times New Roman" w:hAnsi="Times New Roman" w:cs="Times New Roman"/>
          <w:sz w:val="24"/>
          <w:szCs w:val="24"/>
        </w:rPr>
        <w:t>онсульт</w:t>
      </w:r>
      <w:r w:rsidR="00641C2D">
        <w:rPr>
          <w:rFonts w:ascii="Times New Roman" w:hAnsi="Times New Roman" w:cs="Times New Roman"/>
          <w:sz w:val="24"/>
          <w:szCs w:val="24"/>
        </w:rPr>
        <w:t>ативную помощь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41C2D">
        <w:rPr>
          <w:rFonts w:ascii="Times New Roman" w:hAnsi="Times New Roman" w:cs="Times New Roman"/>
          <w:sz w:val="24"/>
          <w:szCs w:val="24"/>
        </w:rPr>
        <w:t>ям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641C2D">
        <w:rPr>
          <w:rFonts w:ascii="Times New Roman" w:hAnsi="Times New Roman" w:cs="Times New Roman"/>
          <w:sz w:val="24"/>
          <w:szCs w:val="24"/>
        </w:rPr>
        <w:t>м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41C2D">
        <w:rPr>
          <w:rFonts w:ascii="Times New Roman" w:hAnsi="Times New Roman" w:cs="Times New Roman"/>
          <w:sz w:val="24"/>
          <w:szCs w:val="24"/>
        </w:rPr>
        <w:t>ям</w:t>
      </w:r>
      <w:r w:rsidR="00B66E8F" w:rsidRPr="00B66E8F">
        <w:rPr>
          <w:rFonts w:ascii="Times New Roman" w:hAnsi="Times New Roman" w:cs="Times New Roman"/>
          <w:sz w:val="24"/>
          <w:szCs w:val="24"/>
        </w:rPr>
        <w:t xml:space="preserve">) детей с ограниченными возможностями здоровья по </w:t>
      </w:r>
      <w:r w:rsidR="00641C2D">
        <w:rPr>
          <w:rFonts w:ascii="Times New Roman" w:hAnsi="Times New Roman" w:cs="Times New Roman"/>
          <w:sz w:val="24"/>
          <w:szCs w:val="24"/>
        </w:rPr>
        <w:t xml:space="preserve">образовательным, </w:t>
      </w:r>
      <w:r w:rsidR="00B66E8F" w:rsidRPr="00B66E8F">
        <w:rPr>
          <w:rFonts w:ascii="Times New Roman" w:hAnsi="Times New Roman" w:cs="Times New Roman"/>
          <w:sz w:val="24"/>
          <w:szCs w:val="24"/>
        </w:rPr>
        <w:t>медицинским, социальным, правовым и другим вопросам.</w:t>
      </w:r>
    </w:p>
    <w:p w:rsidR="007018D2" w:rsidRPr="007018D2" w:rsidRDefault="007018D2" w:rsidP="007018D2">
      <w:pPr>
        <w:shd w:val="clear" w:color="auto" w:fill="FFFFFF"/>
        <w:spacing w:line="259" w:lineRule="auto"/>
        <w:ind w:left="72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А</w:t>
      </w:r>
      <w:r w:rsidRPr="007018D2">
        <w:rPr>
          <w:rFonts w:ascii="yandex-sans" w:eastAsia="Times New Roman" w:hAnsi="yandex-sans" w:cs="Times New Roman"/>
          <w:color w:val="000000"/>
          <w:sz w:val="23"/>
          <w:szCs w:val="23"/>
        </w:rPr>
        <w:t>ктивизировать информационно – просветительскую работу с помощью интернет</w:t>
      </w:r>
    </w:p>
    <w:p w:rsidR="007018D2" w:rsidRDefault="007018D2" w:rsidP="007018D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018D2">
        <w:rPr>
          <w:rFonts w:ascii="yandex-sans" w:eastAsia="Times New Roman" w:hAnsi="yandex-sans" w:cs="Times New Roman"/>
          <w:color w:val="000000"/>
          <w:sz w:val="23"/>
          <w:szCs w:val="23"/>
        </w:rPr>
        <w:t>ресурсов (сайт учреждения, 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ерсональные сайты специалистов).</w:t>
      </w:r>
    </w:p>
    <w:p w:rsidR="007018D2" w:rsidRDefault="007018D2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- </w:t>
      </w:r>
      <w:bookmarkStart w:id="0" w:name="_GoBack"/>
      <w:bookmarkEnd w:id="0"/>
      <w:r w:rsidRPr="007018D2"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Продолжить пополнение методического, диагностического и специального оснащения ТПМПК.</w:t>
      </w:r>
    </w:p>
    <w:p w:rsidR="00AE5E98" w:rsidRDefault="00AE5E98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5E98" w:rsidRDefault="00AE5E98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5E98" w:rsidRDefault="00AE5E98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5E98" w:rsidRDefault="00AE5E98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F59F5" w:rsidRDefault="00CF59F5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F59F5" w:rsidRDefault="00CF59F5" w:rsidP="00AE5E9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5E98" w:rsidRPr="00B66E8F" w:rsidRDefault="00AE5E98" w:rsidP="00AE5E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75"/>
      </w:tblGrid>
      <w:tr w:rsidR="009D7505" w:rsidRPr="00B87053" w:rsidTr="00F54E07">
        <w:trPr>
          <w:trHeight w:val="90"/>
        </w:trPr>
        <w:tc>
          <w:tcPr>
            <w:tcW w:w="7675" w:type="dxa"/>
          </w:tcPr>
          <w:p w:rsidR="009D7505" w:rsidRPr="009D7505" w:rsidRDefault="009D7505" w:rsidP="007D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заполнени</w:t>
            </w:r>
            <w:r w:rsidR="007D4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отчета</w:t>
            </w:r>
            <w:r w:rsidR="009B3E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Черепанова Алевтина Донатовна</w:t>
            </w:r>
          </w:p>
        </w:tc>
      </w:tr>
      <w:tr w:rsidR="009D7505" w:rsidRPr="00B87053" w:rsidTr="00F54E07">
        <w:trPr>
          <w:trHeight w:val="94"/>
        </w:trPr>
        <w:tc>
          <w:tcPr>
            <w:tcW w:w="7675" w:type="dxa"/>
          </w:tcPr>
          <w:p w:rsidR="009D7505" w:rsidRPr="009D7505" w:rsidRDefault="009D7505" w:rsidP="00F5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Контакты ответственного: 8(3467) 33-51-13</w:t>
            </w:r>
          </w:p>
        </w:tc>
      </w:tr>
      <w:tr w:rsidR="009D7505" w:rsidRPr="00B87053" w:rsidTr="00F54E07">
        <w:trPr>
          <w:trHeight w:val="90"/>
        </w:trPr>
        <w:tc>
          <w:tcPr>
            <w:tcW w:w="7675" w:type="dxa"/>
          </w:tcPr>
          <w:p w:rsidR="009D7505" w:rsidRPr="009D7505" w:rsidRDefault="009D7505" w:rsidP="00E44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заполнения отчета</w:t>
            </w:r>
            <w:r w:rsidR="00E44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</w:t>
            </w:r>
            <w:r w:rsidR="007D4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="00D32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D7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D7505" w:rsidRPr="00EA52F7" w:rsidRDefault="009D7505" w:rsidP="001C5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484" w:rsidRPr="001C5484" w:rsidRDefault="001C5484">
      <w:pPr>
        <w:rPr>
          <w:rFonts w:ascii="Times New Roman" w:hAnsi="Times New Roman" w:cs="Times New Roman"/>
        </w:rPr>
      </w:pPr>
    </w:p>
    <w:sectPr w:rsidR="001C5484" w:rsidRPr="001C5484" w:rsidSect="00D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9E"/>
    <w:multiLevelType w:val="hybridMultilevel"/>
    <w:tmpl w:val="EE444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12420"/>
    <w:multiLevelType w:val="hybridMultilevel"/>
    <w:tmpl w:val="3D320202"/>
    <w:lvl w:ilvl="0" w:tplc="5EE6F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94E3D"/>
    <w:multiLevelType w:val="hybridMultilevel"/>
    <w:tmpl w:val="82E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0C01"/>
    <w:multiLevelType w:val="multilevel"/>
    <w:tmpl w:val="7FA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62931EF"/>
    <w:multiLevelType w:val="hybridMultilevel"/>
    <w:tmpl w:val="3870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0267"/>
    <w:multiLevelType w:val="hybridMultilevel"/>
    <w:tmpl w:val="B994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41"/>
    <w:rsid w:val="00011955"/>
    <w:rsid w:val="000133EB"/>
    <w:rsid w:val="00015AFC"/>
    <w:rsid w:val="0002146C"/>
    <w:rsid w:val="00025D2A"/>
    <w:rsid w:val="000262BF"/>
    <w:rsid w:val="00030BFC"/>
    <w:rsid w:val="000360B7"/>
    <w:rsid w:val="00046575"/>
    <w:rsid w:val="00054335"/>
    <w:rsid w:val="00057263"/>
    <w:rsid w:val="000573C2"/>
    <w:rsid w:val="0006392D"/>
    <w:rsid w:val="00063AC9"/>
    <w:rsid w:val="00063C6E"/>
    <w:rsid w:val="0006545E"/>
    <w:rsid w:val="00075FD3"/>
    <w:rsid w:val="000813D8"/>
    <w:rsid w:val="00096F9D"/>
    <w:rsid w:val="0009795F"/>
    <w:rsid w:val="000A3C0C"/>
    <w:rsid w:val="000B039B"/>
    <w:rsid w:val="000C0E1B"/>
    <w:rsid w:val="000D798D"/>
    <w:rsid w:val="000E01B6"/>
    <w:rsid w:val="000E1B3A"/>
    <w:rsid w:val="000E36ED"/>
    <w:rsid w:val="000E5863"/>
    <w:rsid w:val="000F7090"/>
    <w:rsid w:val="00104008"/>
    <w:rsid w:val="00105569"/>
    <w:rsid w:val="00144B53"/>
    <w:rsid w:val="0018040F"/>
    <w:rsid w:val="001936C6"/>
    <w:rsid w:val="001A7291"/>
    <w:rsid w:val="001A74B1"/>
    <w:rsid w:val="001A7BEA"/>
    <w:rsid w:val="001B1888"/>
    <w:rsid w:val="001C0113"/>
    <w:rsid w:val="001C2478"/>
    <w:rsid w:val="001C2AD4"/>
    <w:rsid w:val="001C5484"/>
    <w:rsid w:val="001D0794"/>
    <w:rsid w:val="001D5985"/>
    <w:rsid w:val="001D651E"/>
    <w:rsid w:val="001D6CF9"/>
    <w:rsid w:val="001E3106"/>
    <w:rsid w:val="001F0F95"/>
    <w:rsid w:val="001F21AB"/>
    <w:rsid w:val="001F25A5"/>
    <w:rsid w:val="002000CE"/>
    <w:rsid w:val="00202F9C"/>
    <w:rsid w:val="00210A0F"/>
    <w:rsid w:val="002209E8"/>
    <w:rsid w:val="00226662"/>
    <w:rsid w:val="0023542E"/>
    <w:rsid w:val="002361BC"/>
    <w:rsid w:val="002433C4"/>
    <w:rsid w:val="00253FCD"/>
    <w:rsid w:val="002732C1"/>
    <w:rsid w:val="00275E0D"/>
    <w:rsid w:val="002775C7"/>
    <w:rsid w:val="00285487"/>
    <w:rsid w:val="00285700"/>
    <w:rsid w:val="00286740"/>
    <w:rsid w:val="002A3160"/>
    <w:rsid w:val="002C64B3"/>
    <w:rsid w:val="002D0216"/>
    <w:rsid w:val="002D2DA2"/>
    <w:rsid w:val="002F1385"/>
    <w:rsid w:val="002F1AA1"/>
    <w:rsid w:val="003012D6"/>
    <w:rsid w:val="00301DB7"/>
    <w:rsid w:val="00304436"/>
    <w:rsid w:val="00312F3F"/>
    <w:rsid w:val="003161F1"/>
    <w:rsid w:val="00316E18"/>
    <w:rsid w:val="003327FD"/>
    <w:rsid w:val="00337B8E"/>
    <w:rsid w:val="0034390C"/>
    <w:rsid w:val="00343BB3"/>
    <w:rsid w:val="003462BB"/>
    <w:rsid w:val="00362B14"/>
    <w:rsid w:val="0036782C"/>
    <w:rsid w:val="00375C4A"/>
    <w:rsid w:val="003819C9"/>
    <w:rsid w:val="00384195"/>
    <w:rsid w:val="0038520E"/>
    <w:rsid w:val="00396C53"/>
    <w:rsid w:val="003978C2"/>
    <w:rsid w:val="003A0BE9"/>
    <w:rsid w:val="003A2F18"/>
    <w:rsid w:val="003B4305"/>
    <w:rsid w:val="003C1271"/>
    <w:rsid w:val="003C5FFC"/>
    <w:rsid w:val="003C71A3"/>
    <w:rsid w:val="003D0323"/>
    <w:rsid w:val="003D0938"/>
    <w:rsid w:val="003D14B7"/>
    <w:rsid w:val="003D3805"/>
    <w:rsid w:val="003D68D9"/>
    <w:rsid w:val="003E4EA9"/>
    <w:rsid w:val="004019A6"/>
    <w:rsid w:val="00441BD2"/>
    <w:rsid w:val="00445E7C"/>
    <w:rsid w:val="00453AC8"/>
    <w:rsid w:val="004718B7"/>
    <w:rsid w:val="00473741"/>
    <w:rsid w:val="00475DD5"/>
    <w:rsid w:val="00477848"/>
    <w:rsid w:val="00481715"/>
    <w:rsid w:val="004A0195"/>
    <w:rsid w:val="004A334F"/>
    <w:rsid w:val="004A542B"/>
    <w:rsid w:val="004B0E9F"/>
    <w:rsid w:val="004C538F"/>
    <w:rsid w:val="004D749E"/>
    <w:rsid w:val="004F2141"/>
    <w:rsid w:val="005000F6"/>
    <w:rsid w:val="00500DD3"/>
    <w:rsid w:val="005045FE"/>
    <w:rsid w:val="00521FE5"/>
    <w:rsid w:val="005248F8"/>
    <w:rsid w:val="0052667E"/>
    <w:rsid w:val="0053115B"/>
    <w:rsid w:val="00543F7F"/>
    <w:rsid w:val="00546456"/>
    <w:rsid w:val="00551B83"/>
    <w:rsid w:val="00553E9B"/>
    <w:rsid w:val="00554758"/>
    <w:rsid w:val="00565A33"/>
    <w:rsid w:val="00566113"/>
    <w:rsid w:val="005675A4"/>
    <w:rsid w:val="00567906"/>
    <w:rsid w:val="005679AC"/>
    <w:rsid w:val="00573892"/>
    <w:rsid w:val="005759DC"/>
    <w:rsid w:val="00582C8C"/>
    <w:rsid w:val="005A79E2"/>
    <w:rsid w:val="005C2540"/>
    <w:rsid w:val="005D6A5E"/>
    <w:rsid w:val="005E16A3"/>
    <w:rsid w:val="005E45DA"/>
    <w:rsid w:val="005E581D"/>
    <w:rsid w:val="005F700D"/>
    <w:rsid w:val="00610E6A"/>
    <w:rsid w:val="00612988"/>
    <w:rsid w:val="00613F32"/>
    <w:rsid w:val="00620B32"/>
    <w:rsid w:val="006313EB"/>
    <w:rsid w:val="00641C2D"/>
    <w:rsid w:val="006516B7"/>
    <w:rsid w:val="006529B8"/>
    <w:rsid w:val="00675BE3"/>
    <w:rsid w:val="00695043"/>
    <w:rsid w:val="006B1699"/>
    <w:rsid w:val="006B3730"/>
    <w:rsid w:val="006C1992"/>
    <w:rsid w:val="006C4AC9"/>
    <w:rsid w:val="006C6EF4"/>
    <w:rsid w:val="006D1F8A"/>
    <w:rsid w:val="006D65C3"/>
    <w:rsid w:val="006E1EB8"/>
    <w:rsid w:val="006E3D5D"/>
    <w:rsid w:val="006E4372"/>
    <w:rsid w:val="006E519E"/>
    <w:rsid w:val="006F44C4"/>
    <w:rsid w:val="007018D2"/>
    <w:rsid w:val="00706AAC"/>
    <w:rsid w:val="00706D74"/>
    <w:rsid w:val="00711A52"/>
    <w:rsid w:val="00713516"/>
    <w:rsid w:val="00730730"/>
    <w:rsid w:val="0074458C"/>
    <w:rsid w:val="007560EA"/>
    <w:rsid w:val="007561D0"/>
    <w:rsid w:val="00757EDE"/>
    <w:rsid w:val="00760BE5"/>
    <w:rsid w:val="00764844"/>
    <w:rsid w:val="00791C76"/>
    <w:rsid w:val="007976F9"/>
    <w:rsid w:val="007C0995"/>
    <w:rsid w:val="007C0B12"/>
    <w:rsid w:val="007C3B00"/>
    <w:rsid w:val="007D4473"/>
    <w:rsid w:val="007D4FA3"/>
    <w:rsid w:val="007D69D3"/>
    <w:rsid w:val="007E05DE"/>
    <w:rsid w:val="007E2EBA"/>
    <w:rsid w:val="007F0443"/>
    <w:rsid w:val="007F19F7"/>
    <w:rsid w:val="008010F4"/>
    <w:rsid w:val="00813DA1"/>
    <w:rsid w:val="00830C60"/>
    <w:rsid w:val="00833794"/>
    <w:rsid w:val="008427D2"/>
    <w:rsid w:val="008450BB"/>
    <w:rsid w:val="00854101"/>
    <w:rsid w:val="008569AD"/>
    <w:rsid w:val="00866BF0"/>
    <w:rsid w:val="008675D3"/>
    <w:rsid w:val="0087240E"/>
    <w:rsid w:val="00884030"/>
    <w:rsid w:val="008865B1"/>
    <w:rsid w:val="00893A76"/>
    <w:rsid w:val="00894E32"/>
    <w:rsid w:val="008A2980"/>
    <w:rsid w:val="008C2DFE"/>
    <w:rsid w:val="008D23E8"/>
    <w:rsid w:val="008D70F1"/>
    <w:rsid w:val="008E26CE"/>
    <w:rsid w:val="008E48DA"/>
    <w:rsid w:val="008E78BA"/>
    <w:rsid w:val="008F7144"/>
    <w:rsid w:val="008F731E"/>
    <w:rsid w:val="008F7C04"/>
    <w:rsid w:val="009061DD"/>
    <w:rsid w:val="0091356A"/>
    <w:rsid w:val="0092255B"/>
    <w:rsid w:val="009249F8"/>
    <w:rsid w:val="00925152"/>
    <w:rsid w:val="00931578"/>
    <w:rsid w:val="00935FE0"/>
    <w:rsid w:val="00955698"/>
    <w:rsid w:val="00957D41"/>
    <w:rsid w:val="0097308E"/>
    <w:rsid w:val="009756E5"/>
    <w:rsid w:val="00987EB5"/>
    <w:rsid w:val="00990567"/>
    <w:rsid w:val="009907C3"/>
    <w:rsid w:val="009A2A52"/>
    <w:rsid w:val="009B368C"/>
    <w:rsid w:val="009B3E10"/>
    <w:rsid w:val="009B48C9"/>
    <w:rsid w:val="009B7B53"/>
    <w:rsid w:val="009C08E8"/>
    <w:rsid w:val="009C349C"/>
    <w:rsid w:val="009C71B8"/>
    <w:rsid w:val="009C73F9"/>
    <w:rsid w:val="009D7505"/>
    <w:rsid w:val="009E29EE"/>
    <w:rsid w:val="00A07B7E"/>
    <w:rsid w:val="00A1113F"/>
    <w:rsid w:val="00A16CA8"/>
    <w:rsid w:val="00A23582"/>
    <w:rsid w:val="00A311F6"/>
    <w:rsid w:val="00A3410A"/>
    <w:rsid w:val="00A45071"/>
    <w:rsid w:val="00A54E3C"/>
    <w:rsid w:val="00A670C0"/>
    <w:rsid w:val="00A92BB5"/>
    <w:rsid w:val="00A94447"/>
    <w:rsid w:val="00A96E61"/>
    <w:rsid w:val="00AC12AA"/>
    <w:rsid w:val="00AD2F46"/>
    <w:rsid w:val="00AD4012"/>
    <w:rsid w:val="00AD5E04"/>
    <w:rsid w:val="00AE0366"/>
    <w:rsid w:val="00AE3220"/>
    <w:rsid w:val="00AE3BB4"/>
    <w:rsid w:val="00AE5E98"/>
    <w:rsid w:val="00AF4BF6"/>
    <w:rsid w:val="00AF4E64"/>
    <w:rsid w:val="00B031ED"/>
    <w:rsid w:val="00B24F25"/>
    <w:rsid w:val="00B25955"/>
    <w:rsid w:val="00B3045D"/>
    <w:rsid w:val="00B46CB6"/>
    <w:rsid w:val="00B66E8F"/>
    <w:rsid w:val="00B7723A"/>
    <w:rsid w:val="00B948D8"/>
    <w:rsid w:val="00B9537D"/>
    <w:rsid w:val="00BA1F3E"/>
    <w:rsid w:val="00BA2769"/>
    <w:rsid w:val="00BA6803"/>
    <w:rsid w:val="00BA71A6"/>
    <w:rsid w:val="00BB368E"/>
    <w:rsid w:val="00BB40CD"/>
    <w:rsid w:val="00BC2057"/>
    <w:rsid w:val="00BE01D7"/>
    <w:rsid w:val="00BF384C"/>
    <w:rsid w:val="00C00DB5"/>
    <w:rsid w:val="00C048FE"/>
    <w:rsid w:val="00C051A1"/>
    <w:rsid w:val="00C14548"/>
    <w:rsid w:val="00C20972"/>
    <w:rsid w:val="00C24C48"/>
    <w:rsid w:val="00C255B9"/>
    <w:rsid w:val="00C264C8"/>
    <w:rsid w:val="00C26A55"/>
    <w:rsid w:val="00C31CD6"/>
    <w:rsid w:val="00C43683"/>
    <w:rsid w:val="00C4418D"/>
    <w:rsid w:val="00C502EB"/>
    <w:rsid w:val="00C51A64"/>
    <w:rsid w:val="00C56E46"/>
    <w:rsid w:val="00C57CCC"/>
    <w:rsid w:val="00C80C53"/>
    <w:rsid w:val="00C8626A"/>
    <w:rsid w:val="00C93389"/>
    <w:rsid w:val="00C96B0A"/>
    <w:rsid w:val="00CA5EA4"/>
    <w:rsid w:val="00CB3016"/>
    <w:rsid w:val="00CF260F"/>
    <w:rsid w:val="00CF3D57"/>
    <w:rsid w:val="00CF59F5"/>
    <w:rsid w:val="00CF6A46"/>
    <w:rsid w:val="00D10232"/>
    <w:rsid w:val="00D27379"/>
    <w:rsid w:val="00D3295F"/>
    <w:rsid w:val="00D35C01"/>
    <w:rsid w:val="00D4255B"/>
    <w:rsid w:val="00D576C7"/>
    <w:rsid w:val="00D6345A"/>
    <w:rsid w:val="00D6402F"/>
    <w:rsid w:val="00D73039"/>
    <w:rsid w:val="00D766B3"/>
    <w:rsid w:val="00D76D15"/>
    <w:rsid w:val="00D77DC3"/>
    <w:rsid w:val="00D82995"/>
    <w:rsid w:val="00D83BB1"/>
    <w:rsid w:val="00D8483C"/>
    <w:rsid w:val="00D91B45"/>
    <w:rsid w:val="00D92AF9"/>
    <w:rsid w:val="00DA3409"/>
    <w:rsid w:val="00DC0E3C"/>
    <w:rsid w:val="00DD1A99"/>
    <w:rsid w:val="00DD3D40"/>
    <w:rsid w:val="00DD4B80"/>
    <w:rsid w:val="00DE41B9"/>
    <w:rsid w:val="00DF675A"/>
    <w:rsid w:val="00DF77C0"/>
    <w:rsid w:val="00E238B4"/>
    <w:rsid w:val="00E311CC"/>
    <w:rsid w:val="00E31FF6"/>
    <w:rsid w:val="00E3433A"/>
    <w:rsid w:val="00E44516"/>
    <w:rsid w:val="00E54A29"/>
    <w:rsid w:val="00E57FD2"/>
    <w:rsid w:val="00E64304"/>
    <w:rsid w:val="00E67CA9"/>
    <w:rsid w:val="00E712F9"/>
    <w:rsid w:val="00E81247"/>
    <w:rsid w:val="00E90E71"/>
    <w:rsid w:val="00E91402"/>
    <w:rsid w:val="00EA2BA3"/>
    <w:rsid w:val="00EA473B"/>
    <w:rsid w:val="00EA51E7"/>
    <w:rsid w:val="00EA52F7"/>
    <w:rsid w:val="00EA70DD"/>
    <w:rsid w:val="00EB38CE"/>
    <w:rsid w:val="00EB4FF1"/>
    <w:rsid w:val="00EB5287"/>
    <w:rsid w:val="00EC141D"/>
    <w:rsid w:val="00EE229B"/>
    <w:rsid w:val="00EF31EA"/>
    <w:rsid w:val="00F03DA6"/>
    <w:rsid w:val="00F058E5"/>
    <w:rsid w:val="00F07C73"/>
    <w:rsid w:val="00F1590C"/>
    <w:rsid w:val="00F20C18"/>
    <w:rsid w:val="00F21088"/>
    <w:rsid w:val="00F42333"/>
    <w:rsid w:val="00F428D8"/>
    <w:rsid w:val="00F54E07"/>
    <w:rsid w:val="00F553BE"/>
    <w:rsid w:val="00F602A2"/>
    <w:rsid w:val="00F60C77"/>
    <w:rsid w:val="00F63A9B"/>
    <w:rsid w:val="00F645F3"/>
    <w:rsid w:val="00F7331E"/>
    <w:rsid w:val="00F87DBA"/>
    <w:rsid w:val="00F97906"/>
    <w:rsid w:val="00F97B77"/>
    <w:rsid w:val="00FA27D5"/>
    <w:rsid w:val="00FB15C2"/>
    <w:rsid w:val="00FB755D"/>
    <w:rsid w:val="00FD1A56"/>
    <w:rsid w:val="00FD7FC5"/>
    <w:rsid w:val="00FE0895"/>
    <w:rsid w:val="00FF0CF9"/>
    <w:rsid w:val="00FF0E80"/>
    <w:rsid w:val="00FF3A38"/>
    <w:rsid w:val="00FF4DE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B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DB5"/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C00DB5"/>
    <w:pPr>
      <w:spacing w:after="120"/>
      <w:ind w:left="283"/>
    </w:pPr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0DB5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DB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DB5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B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DB5"/>
    <w:pPr>
      <w:ind w:left="720"/>
      <w:contextualSpacing/>
    </w:pPr>
  </w:style>
  <w:style w:type="table" w:styleId="a8">
    <w:name w:val="Table Grid"/>
    <w:basedOn w:val="a1"/>
    <w:uiPriority w:val="59"/>
    <w:rsid w:val="00C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63A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41">
    <w:name w:val="fontstyle41"/>
    <w:rsid w:val="0052667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7561D0"/>
    <w:pPr>
      <w:spacing w:after="120"/>
    </w:pPr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561D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553E9B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553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FD2F-133F-4CDF-A6C8-4904DBF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defectolog</dc:creator>
  <cp:lastModifiedBy>User</cp:lastModifiedBy>
  <cp:revision>96</cp:revision>
  <cp:lastPrinted>2019-12-25T04:36:00Z</cp:lastPrinted>
  <dcterms:created xsi:type="dcterms:W3CDTF">2019-06-04T12:24:00Z</dcterms:created>
  <dcterms:modified xsi:type="dcterms:W3CDTF">2020-06-03T07:23:00Z</dcterms:modified>
</cp:coreProperties>
</file>